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66" w:rsidRPr="00D30CBC" w:rsidRDefault="00F05866" w:rsidP="00D30CBC">
      <w:pPr>
        <w:tabs>
          <w:tab w:val="left" w:pos="1170"/>
          <w:tab w:val="right" w:pos="9360"/>
        </w:tabs>
        <w:spacing w:before="100" w:beforeAutospacing="1" w:after="160"/>
        <w:rPr>
          <w:sz w:val="24"/>
          <w:szCs w:val="24"/>
        </w:rPr>
      </w:pPr>
      <w:bookmarkStart w:id="0" w:name="_GoBack"/>
      <w:bookmarkEnd w:id="0"/>
      <w:r>
        <w:rPr>
          <w:b/>
          <w:sz w:val="28"/>
          <w:szCs w:val="28"/>
        </w:rPr>
        <w:t>A</w:t>
      </w:r>
      <w:r w:rsidR="00D30CBC">
        <w:rPr>
          <w:b/>
          <w:sz w:val="28"/>
          <w:szCs w:val="28"/>
        </w:rPr>
        <w:t xml:space="preserve">ttendees: </w:t>
      </w:r>
      <w:r w:rsidR="00D30CBC">
        <w:rPr>
          <w:sz w:val="24"/>
          <w:szCs w:val="24"/>
        </w:rPr>
        <w:t xml:space="preserve"> Breck Carmichael (SC), Emily Jo Williams (ABC), Patty Riexinger (NY), John O’Leary (MA), Gary Casabona (NRCS), Mike Burger (NAS), Catherine Sparks (RI), Jim Connolly (ME), Mark Scott (VT), Sarah Fleming (DU), Sarah Hartman (TNC), Bob Ellis (VA), Larry Herrighty (NJ), David Cobb (NC), Diane Eggeman (FL), Gwen Brewer (MD), Rick Jacobson (CT), Pam Toschik, John Stanton (USFWS) Mitch Hartley, Craig Watson, Deb Reynolds, Tim Jones, Kirsten Luke (ACJV).</w:t>
      </w:r>
    </w:p>
    <w:p w:rsidR="0021234B" w:rsidRPr="00CC3A65" w:rsidRDefault="0021234B" w:rsidP="0021234B">
      <w:pPr>
        <w:spacing w:after="0"/>
        <w:rPr>
          <w:sz w:val="12"/>
          <w:szCs w:val="12"/>
        </w:rPr>
      </w:pPr>
    </w:p>
    <w:p w:rsidR="00D30CBC" w:rsidRPr="00D30CBC" w:rsidRDefault="00D30CBC" w:rsidP="00D30CBC">
      <w:pPr>
        <w:tabs>
          <w:tab w:val="left" w:pos="1170"/>
          <w:tab w:val="right" w:pos="9360"/>
        </w:tabs>
        <w:spacing w:before="100" w:beforeAutospacing="1" w:after="160"/>
        <w:jc w:val="center"/>
        <w:rPr>
          <w:b/>
          <w:sz w:val="24"/>
          <w:szCs w:val="24"/>
        </w:rPr>
      </w:pPr>
      <w:r w:rsidRPr="00D30CBC">
        <w:rPr>
          <w:b/>
          <w:sz w:val="24"/>
          <w:szCs w:val="24"/>
        </w:rPr>
        <w:t>MEETING MINUTES</w:t>
      </w:r>
    </w:p>
    <w:p w:rsidR="0000169A" w:rsidRDefault="0000169A" w:rsidP="008F2EF0">
      <w:pPr>
        <w:tabs>
          <w:tab w:val="left" w:pos="1170"/>
          <w:tab w:val="right" w:pos="9360"/>
        </w:tabs>
        <w:spacing w:before="100" w:beforeAutospacing="1" w:after="160"/>
        <w:rPr>
          <w:sz w:val="24"/>
          <w:szCs w:val="24"/>
        </w:rPr>
      </w:pPr>
      <w:r>
        <w:rPr>
          <w:sz w:val="24"/>
          <w:szCs w:val="24"/>
        </w:rPr>
        <w:t>Br</w:t>
      </w:r>
      <w:r w:rsidR="00D30CBC">
        <w:rPr>
          <w:sz w:val="24"/>
          <w:szCs w:val="24"/>
        </w:rPr>
        <w:t xml:space="preserve">eck called the meeting to order, reviewed the agenda </w:t>
      </w:r>
      <w:r>
        <w:rPr>
          <w:sz w:val="24"/>
          <w:szCs w:val="24"/>
        </w:rPr>
        <w:t>and asked for introductions.  Minutes from the March meeting were approved unanimously</w:t>
      </w:r>
    </w:p>
    <w:p w:rsidR="002E7FB9" w:rsidRPr="002E7FB9" w:rsidRDefault="002E7FB9" w:rsidP="008F2EF0">
      <w:pPr>
        <w:tabs>
          <w:tab w:val="left" w:pos="1170"/>
          <w:tab w:val="right" w:pos="9360"/>
        </w:tabs>
        <w:spacing w:before="100" w:beforeAutospacing="1" w:after="160"/>
        <w:rPr>
          <w:b/>
          <w:sz w:val="24"/>
          <w:szCs w:val="24"/>
        </w:rPr>
      </w:pPr>
      <w:r w:rsidRPr="002E7FB9">
        <w:rPr>
          <w:b/>
          <w:sz w:val="24"/>
          <w:szCs w:val="24"/>
        </w:rPr>
        <w:t>Bylaws</w:t>
      </w:r>
    </w:p>
    <w:p w:rsidR="002E7FB9" w:rsidRDefault="00D30CBC" w:rsidP="008F2EF0">
      <w:pPr>
        <w:tabs>
          <w:tab w:val="left" w:pos="1170"/>
          <w:tab w:val="right" w:pos="9360"/>
        </w:tabs>
        <w:spacing w:before="100" w:beforeAutospacing="1" w:after="160"/>
        <w:rPr>
          <w:sz w:val="24"/>
          <w:szCs w:val="24"/>
        </w:rPr>
      </w:pPr>
      <w:r>
        <w:rPr>
          <w:sz w:val="24"/>
          <w:szCs w:val="24"/>
        </w:rPr>
        <w:t>Rick lead a d</w:t>
      </w:r>
      <w:r w:rsidR="00F05866">
        <w:rPr>
          <w:sz w:val="24"/>
          <w:szCs w:val="24"/>
        </w:rPr>
        <w:t>iscuss</w:t>
      </w:r>
      <w:r>
        <w:rPr>
          <w:sz w:val="24"/>
          <w:szCs w:val="24"/>
        </w:rPr>
        <w:t>ion of the new ACJV Bylaws, originally d</w:t>
      </w:r>
      <w:r w:rsidR="0000169A">
        <w:rPr>
          <w:sz w:val="24"/>
          <w:szCs w:val="24"/>
        </w:rPr>
        <w:t xml:space="preserve">iscussed at the </w:t>
      </w:r>
      <w:r>
        <w:rPr>
          <w:sz w:val="24"/>
          <w:szCs w:val="24"/>
        </w:rPr>
        <w:t xml:space="preserve">March board </w:t>
      </w:r>
      <w:r w:rsidR="0000169A">
        <w:rPr>
          <w:sz w:val="24"/>
          <w:szCs w:val="24"/>
        </w:rPr>
        <w:t xml:space="preserve">retreat. </w:t>
      </w:r>
      <w:r>
        <w:rPr>
          <w:sz w:val="24"/>
          <w:szCs w:val="24"/>
        </w:rPr>
        <w:t xml:space="preserve"> Potential </w:t>
      </w:r>
      <w:r w:rsidR="0000169A">
        <w:rPr>
          <w:sz w:val="24"/>
          <w:szCs w:val="24"/>
        </w:rPr>
        <w:t>issues</w:t>
      </w:r>
      <w:r>
        <w:rPr>
          <w:sz w:val="24"/>
          <w:szCs w:val="24"/>
        </w:rPr>
        <w:t xml:space="preserve"> included </w:t>
      </w:r>
      <w:r w:rsidR="0000169A">
        <w:rPr>
          <w:sz w:val="24"/>
          <w:szCs w:val="24"/>
        </w:rPr>
        <w:t xml:space="preserve">what the ACJV staff role </w:t>
      </w:r>
      <w:r>
        <w:rPr>
          <w:sz w:val="24"/>
          <w:szCs w:val="24"/>
        </w:rPr>
        <w:t xml:space="preserve">would be </w:t>
      </w:r>
      <w:r w:rsidR="0000169A">
        <w:rPr>
          <w:sz w:val="24"/>
          <w:szCs w:val="24"/>
        </w:rPr>
        <w:t>in actions taken by Board</w:t>
      </w:r>
      <w:r>
        <w:rPr>
          <w:sz w:val="24"/>
          <w:szCs w:val="24"/>
        </w:rPr>
        <w:t xml:space="preserve">, </w:t>
      </w:r>
      <w:r w:rsidR="0000169A">
        <w:rPr>
          <w:sz w:val="24"/>
          <w:szCs w:val="24"/>
        </w:rPr>
        <w:t>Board membership</w:t>
      </w:r>
      <w:r>
        <w:rPr>
          <w:sz w:val="24"/>
          <w:szCs w:val="24"/>
        </w:rPr>
        <w:t xml:space="preserve">, </w:t>
      </w:r>
      <w:r w:rsidR="0000169A">
        <w:rPr>
          <w:sz w:val="24"/>
          <w:szCs w:val="24"/>
        </w:rPr>
        <w:t xml:space="preserve">issues </w:t>
      </w:r>
      <w:r>
        <w:rPr>
          <w:sz w:val="24"/>
          <w:szCs w:val="24"/>
        </w:rPr>
        <w:t xml:space="preserve">related to who gets to </w:t>
      </w:r>
      <w:r w:rsidR="0000169A">
        <w:rPr>
          <w:sz w:val="24"/>
          <w:szCs w:val="24"/>
        </w:rPr>
        <w:t>vot</w:t>
      </w:r>
      <w:r>
        <w:rPr>
          <w:sz w:val="24"/>
          <w:szCs w:val="24"/>
        </w:rPr>
        <w:t>e, and the set o</w:t>
      </w:r>
      <w:r w:rsidR="0000169A">
        <w:rPr>
          <w:sz w:val="24"/>
          <w:szCs w:val="24"/>
        </w:rPr>
        <w:t>f officers</w:t>
      </w:r>
      <w:r>
        <w:rPr>
          <w:sz w:val="24"/>
          <w:szCs w:val="24"/>
        </w:rPr>
        <w:t xml:space="preserve"> needed</w:t>
      </w:r>
      <w:r w:rsidR="0000169A">
        <w:rPr>
          <w:sz w:val="24"/>
          <w:szCs w:val="24"/>
        </w:rPr>
        <w:t xml:space="preserve">. </w:t>
      </w:r>
      <w:r w:rsidR="002E7FB9">
        <w:rPr>
          <w:sz w:val="24"/>
          <w:szCs w:val="24"/>
        </w:rPr>
        <w:t xml:space="preserve"> A major issue r</w:t>
      </w:r>
      <w:r w:rsidR="0000169A">
        <w:rPr>
          <w:sz w:val="24"/>
          <w:szCs w:val="24"/>
        </w:rPr>
        <w:t xml:space="preserve">elated to finances, </w:t>
      </w:r>
      <w:r w:rsidR="002E7FB9">
        <w:rPr>
          <w:sz w:val="24"/>
          <w:szCs w:val="24"/>
        </w:rPr>
        <w:t xml:space="preserve">and the need for </w:t>
      </w:r>
      <w:r w:rsidR="0000169A">
        <w:rPr>
          <w:sz w:val="24"/>
          <w:szCs w:val="24"/>
        </w:rPr>
        <w:t xml:space="preserve">a </w:t>
      </w:r>
      <w:r w:rsidR="002E7FB9">
        <w:rPr>
          <w:sz w:val="24"/>
          <w:szCs w:val="24"/>
        </w:rPr>
        <w:t>new officer:  secre</w:t>
      </w:r>
      <w:r w:rsidR="0000169A">
        <w:rPr>
          <w:sz w:val="24"/>
          <w:szCs w:val="24"/>
        </w:rPr>
        <w:t>tary</w:t>
      </w:r>
      <w:r w:rsidR="002E7FB9">
        <w:rPr>
          <w:sz w:val="24"/>
          <w:szCs w:val="24"/>
        </w:rPr>
        <w:t>/treasurer</w:t>
      </w:r>
      <w:r w:rsidR="0000169A">
        <w:rPr>
          <w:sz w:val="24"/>
          <w:szCs w:val="24"/>
        </w:rPr>
        <w:t xml:space="preserve">. </w:t>
      </w:r>
      <w:r w:rsidR="002E7FB9">
        <w:rPr>
          <w:sz w:val="24"/>
          <w:szCs w:val="24"/>
        </w:rPr>
        <w:t xml:space="preserve"> In the future, we expect to a</w:t>
      </w:r>
      <w:r w:rsidR="0000169A">
        <w:rPr>
          <w:sz w:val="24"/>
          <w:szCs w:val="24"/>
        </w:rPr>
        <w:t>cc</w:t>
      </w:r>
      <w:r w:rsidR="002E7FB9">
        <w:rPr>
          <w:sz w:val="24"/>
          <w:szCs w:val="24"/>
        </w:rPr>
        <w:t xml:space="preserve">rue a small amount of money </w:t>
      </w:r>
      <w:r w:rsidR="0000169A">
        <w:rPr>
          <w:sz w:val="24"/>
          <w:szCs w:val="24"/>
        </w:rPr>
        <w:t xml:space="preserve">from registration </w:t>
      </w:r>
      <w:r w:rsidR="002E7FB9">
        <w:rPr>
          <w:sz w:val="24"/>
          <w:szCs w:val="24"/>
        </w:rPr>
        <w:t xml:space="preserve">fees </w:t>
      </w:r>
      <w:r w:rsidR="0000169A">
        <w:rPr>
          <w:sz w:val="24"/>
          <w:szCs w:val="24"/>
        </w:rPr>
        <w:t xml:space="preserve">at our </w:t>
      </w:r>
      <w:r w:rsidR="002E7FB9">
        <w:rPr>
          <w:sz w:val="24"/>
          <w:szCs w:val="24"/>
        </w:rPr>
        <w:t>spring</w:t>
      </w:r>
      <w:r w:rsidR="0000169A">
        <w:rPr>
          <w:sz w:val="24"/>
          <w:szCs w:val="24"/>
        </w:rPr>
        <w:t xml:space="preserve"> meeing</w:t>
      </w:r>
      <w:r w:rsidR="002E7FB9">
        <w:rPr>
          <w:sz w:val="24"/>
          <w:szCs w:val="24"/>
        </w:rPr>
        <w:t>, and possibly from others sources (e.g., corporate support)</w:t>
      </w:r>
      <w:r w:rsidR="0000169A">
        <w:rPr>
          <w:sz w:val="24"/>
          <w:szCs w:val="24"/>
        </w:rPr>
        <w:t xml:space="preserve">. </w:t>
      </w:r>
      <w:r w:rsidR="002E7FB9">
        <w:rPr>
          <w:sz w:val="24"/>
          <w:szCs w:val="24"/>
        </w:rPr>
        <w:t xml:space="preserve"> When that happens, we’ll need a secretary/treasurer to oversee those funds and report out to the chairs and the board.  Mike Bu</w:t>
      </w:r>
      <w:r w:rsidR="0000169A">
        <w:rPr>
          <w:sz w:val="24"/>
          <w:szCs w:val="24"/>
        </w:rPr>
        <w:t xml:space="preserve">rger asked about attendance at annual meeting, </w:t>
      </w:r>
      <w:r w:rsidR="002E7FB9">
        <w:rPr>
          <w:sz w:val="24"/>
          <w:szCs w:val="24"/>
        </w:rPr>
        <w:t xml:space="preserve">versus </w:t>
      </w:r>
      <w:r w:rsidR="0000169A">
        <w:rPr>
          <w:sz w:val="24"/>
          <w:szCs w:val="24"/>
        </w:rPr>
        <w:t xml:space="preserve">attendance at discretionary meeting.  Mitch suggested that the </w:t>
      </w:r>
      <w:r w:rsidR="002E7FB9">
        <w:rPr>
          <w:sz w:val="24"/>
          <w:szCs w:val="24"/>
        </w:rPr>
        <w:t xml:space="preserve">bylaws require </w:t>
      </w:r>
      <w:r w:rsidR="0000169A">
        <w:rPr>
          <w:sz w:val="24"/>
          <w:szCs w:val="24"/>
        </w:rPr>
        <w:t>one face-to-face meeting</w:t>
      </w:r>
      <w:r w:rsidR="002E7FB9">
        <w:rPr>
          <w:sz w:val="24"/>
          <w:szCs w:val="24"/>
        </w:rPr>
        <w:t>, but</w:t>
      </w:r>
      <w:r w:rsidR="0000169A">
        <w:rPr>
          <w:sz w:val="24"/>
          <w:szCs w:val="24"/>
        </w:rPr>
        <w:t xml:space="preserve"> others might be he</w:t>
      </w:r>
      <w:r w:rsidR="002E7FB9">
        <w:rPr>
          <w:sz w:val="24"/>
          <w:szCs w:val="24"/>
        </w:rPr>
        <w:t>ld via conference call/webinar.</w:t>
      </w:r>
    </w:p>
    <w:p w:rsidR="0000169A" w:rsidRDefault="0000169A" w:rsidP="008F2EF0">
      <w:pPr>
        <w:tabs>
          <w:tab w:val="left" w:pos="1170"/>
          <w:tab w:val="right" w:pos="9360"/>
        </w:tabs>
        <w:spacing w:before="100" w:beforeAutospacing="1" w:after="160"/>
        <w:rPr>
          <w:sz w:val="24"/>
          <w:szCs w:val="24"/>
        </w:rPr>
      </w:pPr>
      <w:r>
        <w:rPr>
          <w:sz w:val="24"/>
          <w:szCs w:val="24"/>
        </w:rPr>
        <w:t xml:space="preserve">EJ Williams asked about conductance of meetings.  </w:t>
      </w:r>
      <w:r w:rsidR="002E7FB9">
        <w:rPr>
          <w:sz w:val="24"/>
          <w:szCs w:val="24"/>
        </w:rPr>
        <w:t>The bylaws state t</w:t>
      </w:r>
      <w:r>
        <w:rPr>
          <w:sz w:val="24"/>
          <w:szCs w:val="24"/>
        </w:rPr>
        <w:t>hat most business is by consensus but that financial decisions would be covered by Roberts Rules of Order</w:t>
      </w:r>
      <w:r w:rsidR="002E7FB9">
        <w:rPr>
          <w:sz w:val="24"/>
          <w:szCs w:val="24"/>
        </w:rPr>
        <w:t xml:space="preserve">, which </w:t>
      </w:r>
      <w:r>
        <w:rPr>
          <w:sz w:val="24"/>
          <w:szCs w:val="24"/>
        </w:rPr>
        <w:t xml:space="preserve">Rick noted </w:t>
      </w:r>
      <w:r w:rsidR="002E7FB9">
        <w:rPr>
          <w:sz w:val="24"/>
          <w:szCs w:val="24"/>
        </w:rPr>
        <w:t>were very specific if also bureaucra</w:t>
      </w:r>
      <w:r>
        <w:rPr>
          <w:sz w:val="24"/>
          <w:szCs w:val="24"/>
        </w:rPr>
        <w:t xml:space="preserve">tic.  Most decisions </w:t>
      </w:r>
      <w:r w:rsidR="002E7FB9">
        <w:rPr>
          <w:sz w:val="24"/>
          <w:szCs w:val="24"/>
        </w:rPr>
        <w:t xml:space="preserve">will be </w:t>
      </w:r>
      <w:r>
        <w:rPr>
          <w:sz w:val="24"/>
          <w:szCs w:val="24"/>
        </w:rPr>
        <w:t>by consensus but financial decisions will be formal votes.  Gwen asked if it was intended that individuals would recuse themselves if they had any conflict of interest with decision. Gwen also asked whether “present” meant virtually as well?  E.g., if Craig L</w:t>
      </w:r>
      <w:r w:rsidR="002E7FB9">
        <w:rPr>
          <w:sz w:val="24"/>
          <w:szCs w:val="24"/>
        </w:rPr>
        <w:t>eSchack</w:t>
      </w:r>
      <w:r>
        <w:rPr>
          <w:sz w:val="24"/>
          <w:szCs w:val="24"/>
        </w:rPr>
        <w:t xml:space="preserve"> can’t be here does giv</w:t>
      </w:r>
      <w:r w:rsidR="002E7FB9">
        <w:rPr>
          <w:sz w:val="24"/>
          <w:szCs w:val="24"/>
        </w:rPr>
        <w:t xml:space="preserve">e </w:t>
      </w:r>
      <w:r>
        <w:rPr>
          <w:sz w:val="24"/>
          <w:szCs w:val="24"/>
        </w:rPr>
        <w:t xml:space="preserve">a proxy </w:t>
      </w:r>
      <w:r w:rsidR="002E7FB9">
        <w:rPr>
          <w:sz w:val="24"/>
          <w:szCs w:val="24"/>
        </w:rPr>
        <w:t xml:space="preserve">does that </w:t>
      </w:r>
      <w:r>
        <w:rPr>
          <w:sz w:val="24"/>
          <w:szCs w:val="24"/>
        </w:rPr>
        <w:t>mean he’</w:t>
      </w:r>
      <w:r w:rsidR="00CF2FC6">
        <w:rPr>
          <w:sz w:val="24"/>
          <w:szCs w:val="24"/>
        </w:rPr>
        <w:t xml:space="preserve">s present?  Mitch noted </w:t>
      </w:r>
      <w:r w:rsidR="002E7FB9">
        <w:rPr>
          <w:sz w:val="24"/>
          <w:szCs w:val="24"/>
        </w:rPr>
        <w:t xml:space="preserve">that we handled it that way </w:t>
      </w:r>
      <w:r w:rsidR="00CF2FC6">
        <w:rPr>
          <w:sz w:val="24"/>
          <w:szCs w:val="24"/>
        </w:rPr>
        <w:t>in the past.  What happens if you don’t attend</w:t>
      </w:r>
      <w:r w:rsidR="002E7FB9">
        <w:rPr>
          <w:sz w:val="24"/>
          <w:szCs w:val="24"/>
        </w:rPr>
        <w:t xml:space="preserve"> two</w:t>
      </w:r>
      <w:r w:rsidR="00CF2FC6">
        <w:rPr>
          <w:sz w:val="24"/>
          <w:szCs w:val="24"/>
        </w:rPr>
        <w:t xml:space="preserve"> consecutive annual meetings</w:t>
      </w:r>
      <w:r w:rsidR="002E7FB9">
        <w:rPr>
          <w:sz w:val="24"/>
          <w:szCs w:val="24"/>
        </w:rPr>
        <w:t xml:space="preserve">?  The bylaws only suggest that the board chairs </w:t>
      </w:r>
      <w:r w:rsidR="00CF2FC6">
        <w:rPr>
          <w:sz w:val="24"/>
          <w:szCs w:val="24"/>
        </w:rPr>
        <w:t>check in</w:t>
      </w:r>
      <w:r w:rsidR="002E7FB9">
        <w:rPr>
          <w:sz w:val="24"/>
          <w:szCs w:val="24"/>
        </w:rPr>
        <w:t xml:space="preserve"> with a member when that happens</w:t>
      </w:r>
      <w:r w:rsidR="00CF2FC6">
        <w:rPr>
          <w:sz w:val="24"/>
          <w:szCs w:val="24"/>
        </w:rPr>
        <w:t xml:space="preserve">.  It doesn’t mean that the </w:t>
      </w:r>
      <w:r w:rsidR="002E7FB9">
        <w:rPr>
          <w:sz w:val="24"/>
          <w:szCs w:val="24"/>
        </w:rPr>
        <w:t>representative</w:t>
      </w:r>
      <w:r w:rsidR="00CF2FC6">
        <w:rPr>
          <w:sz w:val="24"/>
          <w:szCs w:val="24"/>
        </w:rPr>
        <w:t xml:space="preserve"> </w:t>
      </w:r>
      <w:r w:rsidR="002E7FB9">
        <w:rPr>
          <w:sz w:val="24"/>
          <w:szCs w:val="24"/>
        </w:rPr>
        <w:t>would b</w:t>
      </w:r>
      <w:r w:rsidR="00CF2FC6">
        <w:rPr>
          <w:sz w:val="24"/>
          <w:szCs w:val="24"/>
        </w:rPr>
        <w:t xml:space="preserve">e removed, just </w:t>
      </w:r>
      <w:r w:rsidR="002E7FB9">
        <w:rPr>
          <w:sz w:val="24"/>
          <w:szCs w:val="24"/>
        </w:rPr>
        <w:t xml:space="preserve">asked if </w:t>
      </w:r>
      <w:r w:rsidR="00CF2FC6">
        <w:rPr>
          <w:sz w:val="24"/>
          <w:szCs w:val="24"/>
        </w:rPr>
        <w:t>they are still interested.  Pam asked</w:t>
      </w:r>
      <w:r w:rsidR="002E7FB9">
        <w:rPr>
          <w:sz w:val="24"/>
          <w:szCs w:val="24"/>
        </w:rPr>
        <w:t xml:space="preserve"> for a </w:t>
      </w:r>
      <w:r w:rsidR="00CF2FC6">
        <w:rPr>
          <w:sz w:val="24"/>
          <w:szCs w:val="24"/>
        </w:rPr>
        <w:t xml:space="preserve">clarification about </w:t>
      </w:r>
      <w:r w:rsidR="002E7FB9">
        <w:rPr>
          <w:sz w:val="24"/>
          <w:szCs w:val="24"/>
        </w:rPr>
        <w:t xml:space="preserve">the term budget, and asked that we distinguish between appropriated </w:t>
      </w:r>
      <w:r w:rsidR="00CF2FC6">
        <w:rPr>
          <w:sz w:val="24"/>
          <w:szCs w:val="24"/>
        </w:rPr>
        <w:t xml:space="preserve">USFWS </w:t>
      </w:r>
      <w:r w:rsidR="002E7FB9">
        <w:rPr>
          <w:sz w:val="24"/>
          <w:szCs w:val="24"/>
        </w:rPr>
        <w:t xml:space="preserve">funds (i.e., our base </w:t>
      </w:r>
      <w:r w:rsidR="002E7FB9">
        <w:rPr>
          <w:sz w:val="24"/>
          <w:szCs w:val="24"/>
        </w:rPr>
        <w:lastRenderedPageBreak/>
        <w:t xml:space="preserve">budget for paying salaries, etc.) and any </w:t>
      </w:r>
      <w:r w:rsidR="00CF2FC6">
        <w:rPr>
          <w:sz w:val="24"/>
          <w:szCs w:val="24"/>
        </w:rPr>
        <w:t xml:space="preserve">discretionary </w:t>
      </w:r>
      <w:r w:rsidR="002E7FB9">
        <w:rPr>
          <w:sz w:val="24"/>
          <w:szCs w:val="24"/>
        </w:rPr>
        <w:t>funds</w:t>
      </w:r>
      <w:r w:rsidR="00CF2FC6">
        <w:rPr>
          <w:sz w:val="24"/>
          <w:szCs w:val="24"/>
        </w:rPr>
        <w:t xml:space="preserve"> raised by the board.  From the </w:t>
      </w:r>
      <w:r w:rsidR="002E7FB9">
        <w:rPr>
          <w:sz w:val="24"/>
          <w:szCs w:val="24"/>
        </w:rPr>
        <w:t xml:space="preserve">US Fish &amp; Wildlife </w:t>
      </w:r>
      <w:r w:rsidR="00CF2FC6">
        <w:rPr>
          <w:sz w:val="24"/>
          <w:szCs w:val="24"/>
        </w:rPr>
        <w:t xml:space="preserve">Service </w:t>
      </w:r>
      <w:r w:rsidR="002B575E">
        <w:rPr>
          <w:sz w:val="24"/>
          <w:szCs w:val="24"/>
        </w:rPr>
        <w:t xml:space="preserve">(FWS) </w:t>
      </w:r>
      <w:r w:rsidR="00CF2FC6">
        <w:rPr>
          <w:sz w:val="24"/>
          <w:szCs w:val="24"/>
        </w:rPr>
        <w:t>perspective the</w:t>
      </w:r>
      <w:r w:rsidR="002E7FB9">
        <w:rPr>
          <w:sz w:val="24"/>
          <w:szCs w:val="24"/>
        </w:rPr>
        <w:t xml:space="preserve">y want to clarify that </w:t>
      </w:r>
      <w:r w:rsidR="00CF2FC6">
        <w:rPr>
          <w:sz w:val="24"/>
          <w:szCs w:val="24"/>
        </w:rPr>
        <w:t xml:space="preserve">the Board </w:t>
      </w:r>
      <w:r w:rsidR="002B575E">
        <w:rPr>
          <w:sz w:val="24"/>
          <w:szCs w:val="24"/>
        </w:rPr>
        <w:t xml:space="preserve">doesn’t have direct </w:t>
      </w:r>
      <w:r w:rsidR="00CF2FC6">
        <w:rPr>
          <w:sz w:val="24"/>
          <w:szCs w:val="24"/>
        </w:rPr>
        <w:t xml:space="preserve">oversight of </w:t>
      </w:r>
      <w:r w:rsidR="002B575E">
        <w:rPr>
          <w:sz w:val="24"/>
          <w:szCs w:val="24"/>
        </w:rPr>
        <w:t xml:space="preserve">the FWS’s </w:t>
      </w:r>
      <w:r w:rsidR="00CF2FC6">
        <w:rPr>
          <w:sz w:val="24"/>
          <w:szCs w:val="24"/>
        </w:rPr>
        <w:t>budget</w:t>
      </w:r>
      <w:r w:rsidR="002B575E">
        <w:rPr>
          <w:sz w:val="24"/>
          <w:szCs w:val="24"/>
        </w:rPr>
        <w:t xml:space="preserve"> allocation, which is administered and supervised by FWS staff.</w:t>
      </w:r>
      <w:r w:rsidR="00CF2FC6">
        <w:rPr>
          <w:sz w:val="24"/>
          <w:szCs w:val="24"/>
        </w:rPr>
        <w:t xml:space="preserve">  Rick will work with Pam to clarify since the intent </w:t>
      </w:r>
      <w:r w:rsidR="002B575E">
        <w:rPr>
          <w:sz w:val="24"/>
          <w:szCs w:val="24"/>
        </w:rPr>
        <w:t xml:space="preserve">of that section </w:t>
      </w:r>
      <w:r w:rsidR="00CF2FC6">
        <w:rPr>
          <w:sz w:val="24"/>
          <w:szCs w:val="24"/>
        </w:rPr>
        <w:t xml:space="preserve">was </w:t>
      </w:r>
      <w:r w:rsidR="002B575E">
        <w:rPr>
          <w:sz w:val="24"/>
          <w:szCs w:val="24"/>
        </w:rPr>
        <w:t xml:space="preserve">only to pertain to </w:t>
      </w:r>
      <w:r w:rsidR="00CF2FC6">
        <w:rPr>
          <w:sz w:val="24"/>
          <w:szCs w:val="24"/>
        </w:rPr>
        <w:t>money raised by the Board.  Board business will only be conducted when a quorum is present</w:t>
      </w:r>
      <w:r w:rsidR="00137D48">
        <w:rPr>
          <w:sz w:val="24"/>
          <w:szCs w:val="24"/>
        </w:rPr>
        <w:t xml:space="preserve">.  A quorum was defined as 50% of board members present.  Dianne asked about membership and would prefer to see that new membership had to be approved by 2/3 vote of the Board.  After discussion, it was agreed that 2/3 vote meant 2/3 of members present or voting (i.e., including proxies), assuming a quorum is present, as required.  </w:t>
      </w:r>
      <w:r w:rsidR="00CF2FC6">
        <w:rPr>
          <w:sz w:val="24"/>
          <w:szCs w:val="24"/>
        </w:rPr>
        <w:t xml:space="preserve">John O asked about whether there needs to be a section on the role of the Board and the role of the Coordinator? </w:t>
      </w:r>
      <w:r w:rsidR="002B575E">
        <w:rPr>
          <w:sz w:val="24"/>
          <w:szCs w:val="24"/>
        </w:rPr>
        <w:t xml:space="preserve"> </w:t>
      </w:r>
      <w:r w:rsidR="00CF2FC6">
        <w:rPr>
          <w:sz w:val="24"/>
          <w:szCs w:val="24"/>
        </w:rPr>
        <w:t>Rick would prefer not to include</w:t>
      </w:r>
      <w:r w:rsidR="002B575E">
        <w:rPr>
          <w:sz w:val="24"/>
          <w:szCs w:val="24"/>
        </w:rPr>
        <w:t xml:space="preserve"> that level of detail</w:t>
      </w:r>
      <w:r w:rsidR="00CF2FC6">
        <w:rPr>
          <w:sz w:val="24"/>
          <w:szCs w:val="24"/>
        </w:rPr>
        <w:t xml:space="preserve">.  Pam noted there was a parallel process of revising the Strategic Plan, </w:t>
      </w:r>
      <w:r w:rsidR="002B575E">
        <w:rPr>
          <w:sz w:val="24"/>
          <w:szCs w:val="24"/>
        </w:rPr>
        <w:t xml:space="preserve">and asked if </w:t>
      </w:r>
      <w:r w:rsidR="00CF2FC6">
        <w:rPr>
          <w:sz w:val="24"/>
          <w:szCs w:val="24"/>
        </w:rPr>
        <w:t>we</w:t>
      </w:r>
      <w:r w:rsidR="002B575E">
        <w:rPr>
          <w:sz w:val="24"/>
          <w:szCs w:val="24"/>
        </w:rPr>
        <w:t>’d want the newer language th</w:t>
      </w:r>
      <w:r w:rsidR="00CF2FC6">
        <w:rPr>
          <w:sz w:val="24"/>
          <w:szCs w:val="24"/>
        </w:rPr>
        <w:t xml:space="preserve">ere? </w:t>
      </w:r>
      <w:r w:rsidR="002B575E">
        <w:rPr>
          <w:sz w:val="24"/>
          <w:szCs w:val="24"/>
        </w:rPr>
        <w:t xml:space="preserve"> </w:t>
      </w:r>
      <w:r w:rsidR="00CF2FC6">
        <w:rPr>
          <w:sz w:val="24"/>
          <w:szCs w:val="24"/>
        </w:rPr>
        <w:t xml:space="preserve">Pam would prefer to use the newer language. </w:t>
      </w:r>
      <w:r w:rsidR="004527AA">
        <w:rPr>
          <w:sz w:val="24"/>
          <w:szCs w:val="24"/>
        </w:rPr>
        <w:t xml:space="preserve"> </w:t>
      </w:r>
      <w:r w:rsidR="002B575E">
        <w:rPr>
          <w:sz w:val="24"/>
          <w:szCs w:val="24"/>
        </w:rPr>
        <w:t>Rick said we have two</w:t>
      </w:r>
      <w:r w:rsidR="004527AA">
        <w:rPr>
          <w:sz w:val="24"/>
          <w:szCs w:val="24"/>
        </w:rPr>
        <w:t xml:space="preserve"> options: a) try to edit at lunch and adopt today; </w:t>
      </w:r>
      <w:r w:rsidR="002B575E">
        <w:rPr>
          <w:sz w:val="24"/>
          <w:szCs w:val="24"/>
        </w:rPr>
        <w:t xml:space="preserve"> </w:t>
      </w:r>
      <w:r w:rsidR="004527AA">
        <w:rPr>
          <w:sz w:val="24"/>
          <w:szCs w:val="24"/>
        </w:rPr>
        <w:t xml:space="preserve">b) </w:t>
      </w:r>
      <w:r w:rsidR="002B575E">
        <w:rPr>
          <w:sz w:val="24"/>
          <w:szCs w:val="24"/>
        </w:rPr>
        <w:t>work on this after the meeting a</w:t>
      </w:r>
      <w:r w:rsidR="004527AA">
        <w:rPr>
          <w:sz w:val="24"/>
          <w:szCs w:val="24"/>
        </w:rPr>
        <w:t xml:space="preserve">nd bring them back at the next meeting. </w:t>
      </w:r>
      <w:r w:rsidR="002B575E">
        <w:rPr>
          <w:sz w:val="24"/>
          <w:szCs w:val="24"/>
        </w:rPr>
        <w:t xml:space="preserve"> The bo</w:t>
      </w:r>
      <w:r w:rsidR="004527AA">
        <w:rPr>
          <w:sz w:val="24"/>
          <w:szCs w:val="24"/>
        </w:rPr>
        <w:t>ard is willing to work on adopting them today.  Catherine thanked Rick for his effort</w:t>
      </w:r>
      <w:r w:rsidR="002B575E">
        <w:rPr>
          <w:sz w:val="24"/>
          <w:szCs w:val="24"/>
        </w:rPr>
        <w:t>s</w:t>
      </w:r>
      <w:r w:rsidR="004527AA">
        <w:rPr>
          <w:sz w:val="24"/>
          <w:szCs w:val="24"/>
        </w:rPr>
        <w:t>.</w:t>
      </w:r>
    </w:p>
    <w:p w:rsidR="002B575E" w:rsidRDefault="008F2EF0" w:rsidP="008F2EF0">
      <w:pPr>
        <w:tabs>
          <w:tab w:val="left" w:pos="1170"/>
          <w:tab w:val="right" w:pos="9360"/>
        </w:tabs>
        <w:spacing w:before="100" w:beforeAutospacing="1" w:after="160"/>
        <w:rPr>
          <w:b/>
          <w:sz w:val="24"/>
          <w:szCs w:val="24"/>
        </w:rPr>
      </w:pPr>
      <w:r w:rsidRPr="002B575E">
        <w:rPr>
          <w:b/>
          <w:sz w:val="24"/>
          <w:szCs w:val="24"/>
        </w:rPr>
        <w:t>Biological Priorities &amp; Annual Workplan</w:t>
      </w:r>
    </w:p>
    <w:p w:rsidR="002B575E" w:rsidRDefault="00E47DC4" w:rsidP="008F2EF0">
      <w:pPr>
        <w:tabs>
          <w:tab w:val="left" w:pos="1170"/>
          <w:tab w:val="right" w:pos="9360"/>
        </w:tabs>
        <w:spacing w:before="100" w:beforeAutospacing="1" w:after="160"/>
        <w:rPr>
          <w:sz w:val="24"/>
          <w:szCs w:val="24"/>
        </w:rPr>
      </w:pPr>
      <w:r>
        <w:rPr>
          <w:sz w:val="24"/>
          <w:szCs w:val="24"/>
        </w:rPr>
        <w:t>Mitch provided some background context</w:t>
      </w:r>
      <w:r w:rsidR="002B575E">
        <w:rPr>
          <w:sz w:val="24"/>
          <w:szCs w:val="24"/>
        </w:rPr>
        <w:t xml:space="preserve">, about our </w:t>
      </w:r>
      <w:r>
        <w:rPr>
          <w:sz w:val="24"/>
          <w:szCs w:val="24"/>
        </w:rPr>
        <w:t>process of clarifying and redefining our focus since becoming an all-bird JV.  If you look at the Workplan</w:t>
      </w:r>
      <w:r w:rsidR="002B575E">
        <w:rPr>
          <w:sz w:val="24"/>
          <w:szCs w:val="24"/>
        </w:rPr>
        <w:t xml:space="preserve">, the version in the packet </w:t>
      </w:r>
      <w:r>
        <w:rPr>
          <w:sz w:val="24"/>
          <w:szCs w:val="24"/>
        </w:rPr>
        <w:t xml:space="preserve">is annotated for the Board with </w:t>
      </w:r>
      <w:r w:rsidR="002B575E">
        <w:rPr>
          <w:sz w:val="24"/>
          <w:szCs w:val="24"/>
        </w:rPr>
        <w:t>the status/</w:t>
      </w:r>
      <w:r>
        <w:rPr>
          <w:sz w:val="24"/>
          <w:szCs w:val="24"/>
        </w:rPr>
        <w:t xml:space="preserve">progress on each item. Green </w:t>
      </w:r>
      <w:r w:rsidR="002B575E">
        <w:rPr>
          <w:sz w:val="24"/>
          <w:szCs w:val="24"/>
        </w:rPr>
        <w:t xml:space="preserve">means </w:t>
      </w:r>
      <w:r>
        <w:rPr>
          <w:sz w:val="24"/>
          <w:szCs w:val="24"/>
        </w:rPr>
        <w:t>all is well, changes to deadlines</w:t>
      </w:r>
      <w:r w:rsidR="002B575E">
        <w:rPr>
          <w:sz w:val="24"/>
          <w:szCs w:val="24"/>
        </w:rPr>
        <w:t xml:space="preserve"> are</w:t>
      </w:r>
      <w:r>
        <w:rPr>
          <w:sz w:val="24"/>
          <w:szCs w:val="24"/>
        </w:rPr>
        <w:t xml:space="preserve"> in red and </w:t>
      </w:r>
      <w:r w:rsidR="002B575E">
        <w:rPr>
          <w:sz w:val="24"/>
          <w:szCs w:val="24"/>
        </w:rPr>
        <w:t xml:space="preserve">any </w:t>
      </w:r>
      <w:r>
        <w:rPr>
          <w:sz w:val="24"/>
          <w:szCs w:val="24"/>
        </w:rPr>
        <w:t xml:space="preserve">substantive comments are in yellow. There have been changes relative to the Science Program Assessment and we will talk more about this </w:t>
      </w:r>
      <w:r w:rsidR="002B575E">
        <w:rPr>
          <w:sz w:val="24"/>
          <w:szCs w:val="24"/>
        </w:rPr>
        <w:t>later in the agenda</w:t>
      </w:r>
      <w:r>
        <w:rPr>
          <w:sz w:val="24"/>
          <w:szCs w:val="24"/>
        </w:rPr>
        <w:t xml:space="preserve">.  </w:t>
      </w:r>
      <w:r w:rsidR="002B575E">
        <w:rPr>
          <w:sz w:val="24"/>
          <w:szCs w:val="24"/>
        </w:rPr>
        <w:t>The p</w:t>
      </w:r>
      <w:r>
        <w:rPr>
          <w:sz w:val="24"/>
          <w:szCs w:val="24"/>
        </w:rPr>
        <w:t xml:space="preserve">roportional allocation is there to give the Board an idea of how staff </w:t>
      </w:r>
      <w:r w:rsidR="002B575E">
        <w:rPr>
          <w:sz w:val="24"/>
          <w:szCs w:val="24"/>
        </w:rPr>
        <w:t xml:space="preserve">time </w:t>
      </w:r>
      <w:r>
        <w:rPr>
          <w:sz w:val="24"/>
          <w:szCs w:val="24"/>
        </w:rPr>
        <w:t>overall is allocated.</w:t>
      </w:r>
      <w:r w:rsidR="00B073AF">
        <w:rPr>
          <w:sz w:val="24"/>
          <w:szCs w:val="24"/>
        </w:rPr>
        <w:t xml:space="preserve"> </w:t>
      </w:r>
      <w:r w:rsidR="002B575E">
        <w:rPr>
          <w:sz w:val="24"/>
          <w:szCs w:val="24"/>
        </w:rPr>
        <w:t xml:space="preserve"> </w:t>
      </w:r>
      <w:r w:rsidR="00B073AF">
        <w:rPr>
          <w:sz w:val="24"/>
          <w:szCs w:val="24"/>
        </w:rPr>
        <w:t xml:space="preserve">Breck noted that there was a reference to a summer meeting in July; he said this is the last meeting that will occur in July. </w:t>
      </w:r>
      <w:r w:rsidR="002B575E">
        <w:rPr>
          <w:sz w:val="24"/>
          <w:szCs w:val="24"/>
        </w:rPr>
        <w:t xml:space="preserve"> </w:t>
      </w:r>
      <w:r w:rsidR="00B073AF">
        <w:rPr>
          <w:sz w:val="24"/>
          <w:szCs w:val="24"/>
        </w:rPr>
        <w:t xml:space="preserve">EJ noted that Deb’s section seemed briefer than other sections </w:t>
      </w:r>
      <w:r w:rsidR="00E634AF">
        <w:rPr>
          <w:sz w:val="24"/>
          <w:szCs w:val="24"/>
        </w:rPr>
        <w:t>(Objective 7)</w:t>
      </w:r>
      <w:r w:rsidR="002B575E">
        <w:rPr>
          <w:sz w:val="24"/>
          <w:szCs w:val="24"/>
        </w:rPr>
        <w:t xml:space="preserve">, and </w:t>
      </w:r>
      <w:r w:rsidR="00E634AF" w:rsidRPr="002B575E">
        <w:rPr>
          <w:sz w:val="24"/>
          <w:szCs w:val="24"/>
        </w:rPr>
        <w:t xml:space="preserve">suggested </w:t>
      </w:r>
      <w:r w:rsidR="002B575E">
        <w:rPr>
          <w:sz w:val="24"/>
          <w:szCs w:val="24"/>
        </w:rPr>
        <w:t xml:space="preserve">we </w:t>
      </w:r>
      <w:r w:rsidR="00E634AF" w:rsidRPr="002B575E">
        <w:rPr>
          <w:sz w:val="24"/>
          <w:szCs w:val="24"/>
        </w:rPr>
        <w:t xml:space="preserve">add a sentence or two to show how these support the biological priorities.  EJ asked whether we should add a task supporting NABCI?  Deb </w:t>
      </w:r>
      <w:r w:rsidR="002B575E">
        <w:rPr>
          <w:sz w:val="24"/>
          <w:szCs w:val="24"/>
        </w:rPr>
        <w:t xml:space="preserve">said she will </w:t>
      </w:r>
      <w:r w:rsidR="00E634AF" w:rsidRPr="002B575E">
        <w:rPr>
          <w:sz w:val="24"/>
          <w:szCs w:val="24"/>
        </w:rPr>
        <w:t>add that</w:t>
      </w:r>
      <w:r w:rsidR="002B575E">
        <w:rPr>
          <w:sz w:val="24"/>
          <w:szCs w:val="24"/>
        </w:rPr>
        <w:t>,</w:t>
      </w:r>
      <w:r w:rsidR="00E634AF" w:rsidRPr="002B575E">
        <w:rPr>
          <w:sz w:val="24"/>
          <w:szCs w:val="24"/>
        </w:rPr>
        <w:t xml:space="preserve"> especially since BEAC will be part of NABCI.</w:t>
      </w:r>
      <w:r w:rsidR="00E634AF">
        <w:rPr>
          <w:sz w:val="24"/>
          <w:szCs w:val="24"/>
        </w:rPr>
        <w:t xml:space="preserve"> </w:t>
      </w:r>
      <w:r w:rsidR="002B575E">
        <w:rPr>
          <w:sz w:val="24"/>
          <w:szCs w:val="24"/>
        </w:rPr>
        <w:t xml:space="preserve"> </w:t>
      </w:r>
    </w:p>
    <w:p w:rsidR="002B575E" w:rsidRDefault="002B575E" w:rsidP="008F2EF0">
      <w:pPr>
        <w:tabs>
          <w:tab w:val="left" w:pos="1170"/>
          <w:tab w:val="right" w:pos="9360"/>
        </w:tabs>
        <w:spacing w:before="100" w:beforeAutospacing="1" w:after="160"/>
        <w:rPr>
          <w:sz w:val="24"/>
          <w:szCs w:val="24"/>
        </w:rPr>
      </w:pPr>
      <w:r w:rsidRPr="002B575E">
        <w:rPr>
          <w:sz w:val="24"/>
          <w:szCs w:val="24"/>
          <w:highlight w:val="yellow"/>
        </w:rPr>
        <w:t xml:space="preserve">ACTION:  Add a few sentences to workplan to clarify how each section </w:t>
      </w:r>
      <w:r>
        <w:rPr>
          <w:sz w:val="24"/>
          <w:szCs w:val="24"/>
          <w:highlight w:val="yellow"/>
        </w:rPr>
        <w:t>links to JV</w:t>
      </w:r>
      <w:r w:rsidRPr="002B575E">
        <w:rPr>
          <w:sz w:val="24"/>
          <w:szCs w:val="24"/>
          <w:highlight w:val="yellow"/>
        </w:rPr>
        <w:t xml:space="preserve"> priorities.</w:t>
      </w:r>
    </w:p>
    <w:p w:rsidR="007630D4" w:rsidRDefault="00E634AF" w:rsidP="008F2EF0">
      <w:pPr>
        <w:tabs>
          <w:tab w:val="left" w:pos="1170"/>
          <w:tab w:val="right" w:pos="9360"/>
        </w:tabs>
        <w:spacing w:before="100" w:beforeAutospacing="1" w:after="160"/>
        <w:rPr>
          <w:sz w:val="24"/>
          <w:szCs w:val="24"/>
        </w:rPr>
      </w:pPr>
      <w:r>
        <w:rPr>
          <w:sz w:val="24"/>
          <w:szCs w:val="24"/>
        </w:rPr>
        <w:t xml:space="preserve">Dianne asked specifically what the </w:t>
      </w:r>
      <w:r w:rsidR="002B575E">
        <w:rPr>
          <w:sz w:val="24"/>
          <w:szCs w:val="24"/>
        </w:rPr>
        <w:t xml:space="preserve">new </w:t>
      </w:r>
      <w:r>
        <w:rPr>
          <w:sz w:val="24"/>
          <w:szCs w:val="24"/>
        </w:rPr>
        <w:t>partnerships were in 2015</w:t>
      </w:r>
      <w:r w:rsidR="002B575E">
        <w:rPr>
          <w:sz w:val="24"/>
          <w:szCs w:val="24"/>
        </w:rPr>
        <w:t>, under</w:t>
      </w:r>
      <w:r>
        <w:rPr>
          <w:sz w:val="24"/>
          <w:szCs w:val="24"/>
        </w:rPr>
        <w:t xml:space="preserve"> Task 1.3?  </w:t>
      </w:r>
      <w:r w:rsidR="002B575E">
        <w:rPr>
          <w:sz w:val="24"/>
          <w:szCs w:val="24"/>
        </w:rPr>
        <w:t>There is o</w:t>
      </w:r>
      <w:r>
        <w:rPr>
          <w:sz w:val="24"/>
          <w:szCs w:val="24"/>
        </w:rPr>
        <w:t xml:space="preserve">ne in Maine, two in the Chesapeake Bay (Rappahannock region) and </w:t>
      </w:r>
      <w:r w:rsidR="002B575E">
        <w:rPr>
          <w:sz w:val="24"/>
          <w:szCs w:val="24"/>
        </w:rPr>
        <w:t xml:space="preserve">the </w:t>
      </w:r>
      <w:r>
        <w:rPr>
          <w:sz w:val="24"/>
          <w:szCs w:val="24"/>
        </w:rPr>
        <w:t xml:space="preserve">Palomar project in FL, </w:t>
      </w:r>
      <w:r w:rsidR="002B575E">
        <w:rPr>
          <w:sz w:val="24"/>
          <w:szCs w:val="24"/>
        </w:rPr>
        <w:t>plus a n</w:t>
      </w:r>
      <w:r>
        <w:rPr>
          <w:sz w:val="24"/>
          <w:szCs w:val="24"/>
        </w:rPr>
        <w:t xml:space="preserve">ew Everglades wildlife refuge partnership and Myakka Partnership in Florida. </w:t>
      </w:r>
      <w:r w:rsidR="002B575E">
        <w:rPr>
          <w:sz w:val="24"/>
          <w:szCs w:val="24"/>
        </w:rPr>
        <w:t xml:space="preserve"> </w:t>
      </w:r>
      <w:r w:rsidR="00FE05D1">
        <w:rPr>
          <w:sz w:val="24"/>
          <w:szCs w:val="24"/>
        </w:rPr>
        <w:t>Dianne mentioned there were very few deadlines beyond 2016</w:t>
      </w:r>
      <w:r w:rsidR="002B575E">
        <w:rPr>
          <w:sz w:val="24"/>
          <w:szCs w:val="24"/>
        </w:rPr>
        <w:t>,</w:t>
      </w:r>
      <w:r w:rsidR="00FE05D1">
        <w:rPr>
          <w:sz w:val="24"/>
          <w:szCs w:val="24"/>
        </w:rPr>
        <w:t xml:space="preserve"> other than the ongoing annual tasks. </w:t>
      </w:r>
      <w:r w:rsidR="00FE05D1">
        <w:rPr>
          <w:sz w:val="24"/>
          <w:szCs w:val="24"/>
        </w:rPr>
        <w:lastRenderedPageBreak/>
        <w:t xml:space="preserve">Mike would like to add support for a little more information as to how the tasks relate to Biological Priorities.  The individual staff effort tables are beyond the need of the Board and really is staff oversight/supervision.  Mitch said we were doing that </w:t>
      </w:r>
      <w:r w:rsidR="002B575E">
        <w:rPr>
          <w:sz w:val="24"/>
          <w:szCs w:val="24"/>
        </w:rPr>
        <w:t>mostly</w:t>
      </w:r>
      <w:r w:rsidR="00FE05D1">
        <w:rPr>
          <w:sz w:val="24"/>
          <w:szCs w:val="24"/>
        </w:rPr>
        <w:t xml:space="preserve"> for inreach but maybe we can maintain that internally for those Board members that </w:t>
      </w:r>
      <w:r w:rsidR="002B575E">
        <w:rPr>
          <w:sz w:val="24"/>
          <w:szCs w:val="24"/>
        </w:rPr>
        <w:t xml:space="preserve">may </w:t>
      </w:r>
      <w:r w:rsidR="00FE05D1">
        <w:rPr>
          <w:sz w:val="24"/>
          <w:szCs w:val="24"/>
        </w:rPr>
        <w:t xml:space="preserve">want </w:t>
      </w:r>
      <w:r w:rsidR="002B575E">
        <w:rPr>
          <w:sz w:val="24"/>
          <w:szCs w:val="24"/>
        </w:rPr>
        <w:t>to see that level of detail.  We will a</w:t>
      </w:r>
      <w:r w:rsidR="00FE05D1">
        <w:rPr>
          <w:sz w:val="24"/>
          <w:szCs w:val="24"/>
        </w:rPr>
        <w:t xml:space="preserve">dd more information in </w:t>
      </w:r>
      <w:r w:rsidR="002B575E">
        <w:rPr>
          <w:sz w:val="24"/>
          <w:szCs w:val="24"/>
        </w:rPr>
        <w:t xml:space="preserve">the </w:t>
      </w:r>
      <w:r w:rsidR="00FE05D1">
        <w:rPr>
          <w:sz w:val="24"/>
          <w:szCs w:val="24"/>
        </w:rPr>
        <w:t xml:space="preserve">first section, then remove staff level detail and </w:t>
      </w:r>
      <w:r w:rsidR="002B575E">
        <w:rPr>
          <w:sz w:val="24"/>
          <w:szCs w:val="24"/>
        </w:rPr>
        <w:t xml:space="preserve">the workplan </w:t>
      </w:r>
      <w:r w:rsidR="00FE05D1">
        <w:rPr>
          <w:sz w:val="24"/>
          <w:szCs w:val="24"/>
        </w:rPr>
        <w:t xml:space="preserve">would be more appropriate for the Board. </w:t>
      </w:r>
      <w:r w:rsidR="002B575E">
        <w:rPr>
          <w:sz w:val="24"/>
          <w:szCs w:val="24"/>
        </w:rPr>
        <w:t xml:space="preserve"> </w:t>
      </w:r>
      <w:r w:rsidR="00FE05D1">
        <w:rPr>
          <w:sz w:val="24"/>
          <w:szCs w:val="24"/>
        </w:rPr>
        <w:t xml:space="preserve">Pam asked whether it made since to have </w:t>
      </w:r>
      <w:r w:rsidR="007630D4">
        <w:rPr>
          <w:sz w:val="24"/>
          <w:szCs w:val="24"/>
        </w:rPr>
        <w:t>two</w:t>
      </w:r>
      <w:r w:rsidR="00FE05D1">
        <w:rPr>
          <w:sz w:val="24"/>
          <w:szCs w:val="24"/>
        </w:rPr>
        <w:t xml:space="preserve"> different documents: a) an accomplishment report and b) a workplan.  Mike suggested adding it in the same document v</w:t>
      </w:r>
      <w:r w:rsidR="007630D4">
        <w:rPr>
          <w:sz w:val="24"/>
          <w:szCs w:val="24"/>
        </w:rPr>
        <w:t>ersu</w:t>
      </w:r>
      <w:r w:rsidR="00FE05D1">
        <w:rPr>
          <w:sz w:val="24"/>
          <w:szCs w:val="24"/>
        </w:rPr>
        <w:t xml:space="preserve">s having </w:t>
      </w:r>
      <w:r w:rsidR="007630D4">
        <w:rPr>
          <w:sz w:val="24"/>
          <w:szCs w:val="24"/>
        </w:rPr>
        <w:t>two</w:t>
      </w:r>
      <w:r w:rsidR="00FE05D1">
        <w:rPr>
          <w:sz w:val="24"/>
          <w:szCs w:val="24"/>
        </w:rPr>
        <w:t xml:space="preserve"> separate documents.  Mitch noted that we are </w:t>
      </w:r>
      <w:r w:rsidR="007630D4">
        <w:rPr>
          <w:sz w:val="24"/>
          <w:szCs w:val="24"/>
        </w:rPr>
        <w:t>in the early stages of</w:t>
      </w:r>
      <w:r w:rsidR="00FE05D1">
        <w:rPr>
          <w:sz w:val="24"/>
          <w:szCs w:val="24"/>
        </w:rPr>
        <w:t xml:space="preserve"> </w:t>
      </w:r>
      <w:r w:rsidR="007630D4">
        <w:rPr>
          <w:sz w:val="24"/>
          <w:szCs w:val="24"/>
        </w:rPr>
        <w:t>developing</w:t>
      </w:r>
      <w:r w:rsidR="00FE05D1">
        <w:rPr>
          <w:sz w:val="24"/>
          <w:szCs w:val="24"/>
        </w:rPr>
        <w:t xml:space="preserve"> an annual accomplishment </w:t>
      </w:r>
      <w:r w:rsidR="007630D4">
        <w:rPr>
          <w:sz w:val="24"/>
          <w:szCs w:val="24"/>
        </w:rPr>
        <w:t>report (JV Communications Plan).</w:t>
      </w:r>
    </w:p>
    <w:p w:rsidR="00E47DC4" w:rsidRDefault="00FE05D1" w:rsidP="008F2EF0">
      <w:pPr>
        <w:tabs>
          <w:tab w:val="left" w:pos="1170"/>
          <w:tab w:val="right" w:pos="9360"/>
        </w:tabs>
        <w:spacing w:before="100" w:beforeAutospacing="1" w:after="160"/>
        <w:rPr>
          <w:sz w:val="24"/>
          <w:szCs w:val="24"/>
        </w:rPr>
      </w:pPr>
      <w:r>
        <w:rPr>
          <w:sz w:val="24"/>
          <w:szCs w:val="24"/>
        </w:rPr>
        <w:t>Pat</w:t>
      </w:r>
      <w:r w:rsidR="007630D4">
        <w:rPr>
          <w:sz w:val="24"/>
          <w:szCs w:val="24"/>
        </w:rPr>
        <w:t>ty noted that this is a work</w:t>
      </w:r>
      <w:r>
        <w:rPr>
          <w:sz w:val="24"/>
          <w:szCs w:val="24"/>
        </w:rPr>
        <w:t xml:space="preserve">plan for the staff and doesn’t include what the larger partnership is doing.  Mitch noted </w:t>
      </w:r>
      <w:r w:rsidR="007630D4">
        <w:rPr>
          <w:sz w:val="24"/>
          <w:szCs w:val="24"/>
        </w:rPr>
        <w:t xml:space="preserve">that </w:t>
      </w:r>
      <w:r>
        <w:rPr>
          <w:sz w:val="24"/>
          <w:szCs w:val="24"/>
        </w:rPr>
        <w:t>we have stru</w:t>
      </w:r>
      <w:r w:rsidR="00C31A30">
        <w:rPr>
          <w:sz w:val="24"/>
          <w:szCs w:val="24"/>
        </w:rPr>
        <w:t>ggled with this over the years and have a hard time getting accomplishment reporting from all the partnership (about 75% reporting on average).</w:t>
      </w:r>
      <w:r w:rsidR="007630D4">
        <w:rPr>
          <w:sz w:val="24"/>
          <w:szCs w:val="24"/>
        </w:rPr>
        <w:t xml:space="preserve"> </w:t>
      </w:r>
      <w:r w:rsidR="00C31A30">
        <w:rPr>
          <w:sz w:val="24"/>
          <w:szCs w:val="24"/>
        </w:rPr>
        <w:t xml:space="preserve"> Mike noted that we have had this discussion in the Strategic Plan revision and we are trying to head in that direction. Rick anticipates our Strategic Plan will provide the impetus for setting us up to </w:t>
      </w:r>
      <w:r w:rsidR="006F50CC">
        <w:rPr>
          <w:sz w:val="24"/>
          <w:szCs w:val="24"/>
        </w:rPr>
        <w:t xml:space="preserve">do </w:t>
      </w:r>
      <w:r w:rsidR="00C31A30">
        <w:rPr>
          <w:sz w:val="24"/>
          <w:szCs w:val="24"/>
        </w:rPr>
        <w:t xml:space="preserve">this in the future. </w:t>
      </w:r>
      <w:r w:rsidR="006F50CC">
        <w:rPr>
          <w:sz w:val="24"/>
          <w:szCs w:val="24"/>
        </w:rPr>
        <w:t xml:space="preserve"> </w:t>
      </w:r>
      <w:r w:rsidR="00C31A30">
        <w:rPr>
          <w:sz w:val="24"/>
          <w:szCs w:val="24"/>
        </w:rPr>
        <w:t>Craig thinks we are doing what Pat</w:t>
      </w:r>
      <w:r w:rsidR="006F50CC">
        <w:rPr>
          <w:sz w:val="24"/>
          <w:szCs w:val="24"/>
        </w:rPr>
        <w:t xml:space="preserve">ty </w:t>
      </w:r>
      <w:r w:rsidR="00C31A30">
        <w:rPr>
          <w:sz w:val="24"/>
          <w:szCs w:val="24"/>
        </w:rPr>
        <w:t>is asking but we haven’t captured it in</w:t>
      </w:r>
      <w:r w:rsidR="006F50CC">
        <w:rPr>
          <w:sz w:val="24"/>
          <w:szCs w:val="24"/>
        </w:rPr>
        <w:t xml:space="preserve"> a</w:t>
      </w:r>
      <w:r w:rsidR="00C31A30">
        <w:rPr>
          <w:sz w:val="24"/>
          <w:szCs w:val="24"/>
        </w:rPr>
        <w:t xml:space="preserve"> form</w:t>
      </w:r>
      <w:r w:rsidR="006F50CC">
        <w:rPr>
          <w:sz w:val="24"/>
          <w:szCs w:val="24"/>
        </w:rPr>
        <w:t xml:space="preserve"> that board</w:t>
      </w:r>
      <w:r w:rsidR="00C31A30">
        <w:rPr>
          <w:sz w:val="24"/>
          <w:szCs w:val="24"/>
        </w:rPr>
        <w:t xml:space="preserve"> members can review. </w:t>
      </w:r>
      <w:r w:rsidR="006F50CC">
        <w:rPr>
          <w:sz w:val="24"/>
          <w:szCs w:val="24"/>
        </w:rPr>
        <w:t xml:space="preserve"> EJ noted that when she saw this it made her think of the</w:t>
      </w:r>
      <w:r w:rsidR="00C31A30">
        <w:rPr>
          <w:sz w:val="24"/>
          <w:szCs w:val="24"/>
        </w:rPr>
        <w:t xml:space="preserve"> matrix of JV functions. Mitch noted that we have shared the Desired Characteristics of JV matrix with the Board</w:t>
      </w:r>
      <w:r w:rsidR="006F50CC">
        <w:rPr>
          <w:sz w:val="24"/>
          <w:szCs w:val="24"/>
        </w:rPr>
        <w:t>,</w:t>
      </w:r>
      <w:r w:rsidR="00C31A30">
        <w:rPr>
          <w:sz w:val="24"/>
          <w:szCs w:val="24"/>
        </w:rPr>
        <w:t xml:space="preserve"> indicating the progress we’ve made to date. With the size of </w:t>
      </w:r>
      <w:r w:rsidR="006F50CC">
        <w:rPr>
          <w:sz w:val="24"/>
          <w:szCs w:val="24"/>
        </w:rPr>
        <w:t>the AC</w:t>
      </w:r>
      <w:r w:rsidR="00C31A30">
        <w:rPr>
          <w:sz w:val="24"/>
          <w:szCs w:val="24"/>
        </w:rPr>
        <w:t>JV</w:t>
      </w:r>
      <w:r w:rsidR="006F50CC">
        <w:rPr>
          <w:sz w:val="24"/>
          <w:szCs w:val="24"/>
        </w:rPr>
        <w:t xml:space="preserve"> it </w:t>
      </w:r>
      <w:r w:rsidR="00C31A30">
        <w:rPr>
          <w:sz w:val="24"/>
          <w:szCs w:val="24"/>
        </w:rPr>
        <w:t xml:space="preserve">is a </w:t>
      </w:r>
      <w:r w:rsidR="006F50CC">
        <w:rPr>
          <w:sz w:val="24"/>
          <w:szCs w:val="24"/>
        </w:rPr>
        <w:t xml:space="preserve">fairly </w:t>
      </w:r>
      <w:r w:rsidR="00C31A30">
        <w:rPr>
          <w:sz w:val="24"/>
          <w:szCs w:val="24"/>
        </w:rPr>
        <w:t xml:space="preserve">monumental effort just to </w:t>
      </w:r>
      <w:r w:rsidR="006F50CC">
        <w:rPr>
          <w:sz w:val="24"/>
          <w:szCs w:val="24"/>
        </w:rPr>
        <w:t xml:space="preserve">collect and </w:t>
      </w:r>
      <w:r w:rsidR="00C31A30">
        <w:rPr>
          <w:sz w:val="24"/>
          <w:szCs w:val="24"/>
        </w:rPr>
        <w:t xml:space="preserve">compile </w:t>
      </w:r>
      <w:r w:rsidR="006F50CC">
        <w:rPr>
          <w:sz w:val="24"/>
          <w:szCs w:val="24"/>
        </w:rPr>
        <w:t xml:space="preserve">basic accomplishment </w:t>
      </w:r>
      <w:r w:rsidR="00C31A30">
        <w:rPr>
          <w:sz w:val="24"/>
          <w:szCs w:val="24"/>
        </w:rPr>
        <w:t xml:space="preserve">data from our partners. </w:t>
      </w:r>
      <w:r w:rsidR="006F50CC">
        <w:rPr>
          <w:sz w:val="24"/>
          <w:szCs w:val="24"/>
        </w:rPr>
        <w:t xml:space="preserve"> David Cobb noted that f</w:t>
      </w:r>
      <w:r w:rsidR="00C31A30">
        <w:rPr>
          <w:sz w:val="24"/>
          <w:szCs w:val="24"/>
        </w:rPr>
        <w:t xml:space="preserve">rom the partner’s perspective the definitions </w:t>
      </w:r>
      <w:r w:rsidR="006F50CC">
        <w:rPr>
          <w:sz w:val="24"/>
          <w:szCs w:val="24"/>
        </w:rPr>
        <w:t xml:space="preserve">also </w:t>
      </w:r>
      <w:r w:rsidR="00C31A30">
        <w:rPr>
          <w:sz w:val="24"/>
          <w:szCs w:val="24"/>
        </w:rPr>
        <w:t xml:space="preserve">have </w:t>
      </w:r>
      <w:r w:rsidR="006F50CC">
        <w:rPr>
          <w:sz w:val="24"/>
          <w:szCs w:val="24"/>
        </w:rPr>
        <w:t>made it</w:t>
      </w:r>
      <w:r w:rsidR="00C31A30">
        <w:rPr>
          <w:sz w:val="24"/>
          <w:szCs w:val="24"/>
        </w:rPr>
        <w:t xml:space="preserve"> challenging</w:t>
      </w:r>
      <w:r w:rsidR="006F50CC">
        <w:rPr>
          <w:sz w:val="24"/>
          <w:szCs w:val="24"/>
        </w:rPr>
        <w:t xml:space="preserve"> for partners to report</w:t>
      </w:r>
      <w:r w:rsidR="00C31A30">
        <w:rPr>
          <w:sz w:val="24"/>
          <w:szCs w:val="24"/>
        </w:rPr>
        <w:t xml:space="preserve">. For example, NC has </w:t>
      </w:r>
      <w:r w:rsidR="006F50CC">
        <w:rPr>
          <w:sz w:val="24"/>
          <w:szCs w:val="24"/>
        </w:rPr>
        <w:t>five</w:t>
      </w:r>
      <w:r w:rsidR="00C31A30">
        <w:rPr>
          <w:sz w:val="24"/>
          <w:szCs w:val="24"/>
        </w:rPr>
        <w:t xml:space="preserve"> different divisions doing conservation and trying to cross-walk </w:t>
      </w:r>
      <w:r w:rsidR="006F50CC">
        <w:rPr>
          <w:sz w:val="24"/>
          <w:szCs w:val="24"/>
        </w:rPr>
        <w:t xml:space="preserve">our </w:t>
      </w:r>
      <w:r w:rsidR="00C31A30">
        <w:rPr>
          <w:sz w:val="24"/>
          <w:szCs w:val="24"/>
        </w:rPr>
        <w:t xml:space="preserve">definitions with their efforts is difficult. </w:t>
      </w:r>
      <w:r w:rsidR="000855BA">
        <w:rPr>
          <w:sz w:val="24"/>
          <w:szCs w:val="24"/>
        </w:rPr>
        <w:t xml:space="preserve">Craig mentioned that one of the issues we had is the geographic scope of our JV.  AMJV has what Patricia asked for, but we have </w:t>
      </w:r>
      <w:r w:rsidR="006F50CC">
        <w:rPr>
          <w:sz w:val="24"/>
          <w:szCs w:val="24"/>
        </w:rPr>
        <w:t xml:space="preserve">seven </w:t>
      </w:r>
      <w:r w:rsidR="000855BA">
        <w:rPr>
          <w:sz w:val="24"/>
          <w:szCs w:val="24"/>
        </w:rPr>
        <w:t>BCRs v</w:t>
      </w:r>
      <w:r w:rsidR="006F50CC">
        <w:rPr>
          <w:sz w:val="24"/>
          <w:szCs w:val="24"/>
        </w:rPr>
        <w:t xml:space="preserve">ersus one in most other JVs.  Tim said that </w:t>
      </w:r>
      <w:r w:rsidR="000855BA">
        <w:rPr>
          <w:sz w:val="24"/>
          <w:szCs w:val="24"/>
        </w:rPr>
        <w:t xml:space="preserve">our BCR plans are sort of a workplan for the Partnership as a whole. </w:t>
      </w:r>
      <w:r w:rsidR="006F50CC">
        <w:rPr>
          <w:sz w:val="24"/>
          <w:szCs w:val="24"/>
        </w:rPr>
        <w:t xml:space="preserve"> </w:t>
      </w:r>
      <w:r w:rsidR="000855BA">
        <w:rPr>
          <w:sz w:val="24"/>
          <w:szCs w:val="24"/>
        </w:rPr>
        <w:t>Bob E</w:t>
      </w:r>
      <w:r w:rsidR="006F50CC">
        <w:rPr>
          <w:sz w:val="24"/>
          <w:szCs w:val="24"/>
        </w:rPr>
        <w:t>llis</w:t>
      </w:r>
      <w:r w:rsidR="000855BA">
        <w:rPr>
          <w:sz w:val="24"/>
          <w:szCs w:val="24"/>
        </w:rPr>
        <w:t xml:space="preserve"> asked whether there was</w:t>
      </w:r>
      <w:r w:rsidR="006F50CC">
        <w:rPr>
          <w:sz w:val="24"/>
          <w:szCs w:val="24"/>
        </w:rPr>
        <w:t xml:space="preserve"> an accomplis</w:t>
      </w:r>
      <w:r w:rsidR="000855BA">
        <w:rPr>
          <w:sz w:val="24"/>
          <w:szCs w:val="24"/>
        </w:rPr>
        <w:t>hment report for each BCR. S</w:t>
      </w:r>
      <w:r w:rsidR="006F50CC">
        <w:rPr>
          <w:sz w:val="24"/>
          <w:szCs w:val="24"/>
        </w:rPr>
        <w:t xml:space="preserve"> </w:t>
      </w:r>
      <w:r w:rsidR="000855BA">
        <w:rPr>
          <w:sz w:val="24"/>
          <w:szCs w:val="24"/>
        </w:rPr>
        <w:t xml:space="preserve">taff reported that there is </w:t>
      </w:r>
      <w:r w:rsidR="006F50CC">
        <w:rPr>
          <w:sz w:val="24"/>
          <w:szCs w:val="24"/>
        </w:rPr>
        <w:t xml:space="preserve">a general </w:t>
      </w:r>
      <w:r w:rsidR="000855BA">
        <w:rPr>
          <w:sz w:val="24"/>
          <w:szCs w:val="24"/>
        </w:rPr>
        <w:t xml:space="preserve">one </w:t>
      </w:r>
      <w:r w:rsidR="006F50CC">
        <w:rPr>
          <w:sz w:val="24"/>
          <w:szCs w:val="24"/>
        </w:rPr>
        <w:t>for S</w:t>
      </w:r>
      <w:r w:rsidR="000855BA">
        <w:rPr>
          <w:sz w:val="24"/>
          <w:szCs w:val="24"/>
        </w:rPr>
        <w:t>AMBI but not the others.  How do we understand what others are doing in the BCRs</w:t>
      </w:r>
      <w:r w:rsidR="006F50CC">
        <w:rPr>
          <w:sz w:val="24"/>
          <w:szCs w:val="24"/>
        </w:rPr>
        <w:t>?</w:t>
      </w:r>
      <w:r w:rsidR="000855BA">
        <w:rPr>
          <w:sz w:val="24"/>
          <w:szCs w:val="24"/>
        </w:rPr>
        <w:t xml:space="preserve"> </w:t>
      </w:r>
      <w:r w:rsidR="006F50CC">
        <w:rPr>
          <w:sz w:val="24"/>
          <w:szCs w:val="24"/>
        </w:rPr>
        <w:t xml:space="preserve"> </w:t>
      </w:r>
      <w:r w:rsidR="000855BA">
        <w:rPr>
          <w:sz w:val="24"/>
          <w:szCs w:val="24"/>
        </w:rPr>
        <w:t xml:space="preserve">EJ thinks this speaks to the Partnership and not the staff.  It’s not fair to put this on the staff.  How does this Board get this type of reporting done? </w:t>
      </w:r>
      <w:r w:rsidR="006E1866">
        <w:rPr>
          <w:sz w:val="24"/>
          <w:szCs w:val="24"/>
        </w:rPr>
        <w:t>Pam think</w:t>
      </w:r>
      <w:r w:rsidR="006F50CC">
        <w:rPr>
          <w:sz w:val="24"/>
          <w:szCs w:val="24"/>
        </w:rPr>
        <w:t>s we’re circling around Patty</w:t>
      </w:r>
      <w:r w:rsidR="006E1866">
        <w:rPr>
          <w:sz w:val="24"/>
          <w:szCs w:val="24"/>
        </w:rPr>
        <w:t xml:space="preserve">’s question and </w:t>
      </w:r>
      <w:r w:rsidR="006F50CC">
        <w:rPr>
          <w:sz w:val="24"/>
          <w:szCs w:val="24"/>
        </w:rPr>
        <w:t xml:space="preserve">asked </w:t>
      </w:r>
      <w:r w:rsidR="006E1866">
        <w:rPr>
          <w:sz w:val="24"/>
          <w:szCs w:val="24"/>
        </w:rPr>
        <w:t>what are we collectively doing that is different than our individual actions</w:t>
      </w:r>
      <w:r w:rsidR="006F50CC">
        <w:rPr>
          <w:sz w:val="24"/>
          <w:szCs w:val="24"/>
        </w:rPr>
        <w:t>?</w:t>
      </w:r>
      <w:r w:rsidR="006E1866">
        <w:rPr>
          <w:sz w:val="24"/>
          <w:szCs w:val="24"/>
        </w:rPr>
        <w:t xml:space="preserve">  Maybe Board members can step up and fill some of the capacity gaps?  Rick said we need to think how we capitalize on the New England Cottontails effort? </w:t>
      </w:r>
      <w:r w:rsidR="00A948A6">
        <w:rPr>
          <w:sz w:val="24"/>
          <w:szCs w:val="24"/>
        </w:rPr>
        <w:t xml:space="preserve"> Breck noted that as a </w:t>
      </w:r>
      <w:r w:rsidR="00A948A6">
        <w:rPr>
          <w:sz w:val="24"/>
          <w:szCs w:val="24"/>
        </w:rPr>
        <w:lastRenderedPageBreak/>
        <w:t xml:space="preserve">habitat JV this should be the largest proportional effort; therefore we should lump some of these categories since they  are all related to habitat delivery. </w:t>
      </w:r>
    </w:p>
    <w:p w:rsidR="00CA12AE" w:rsidRPr="006F50CC" w:rsidRDefault="00F05866" w:rsidP="008F2EF0">
      <w:pPr>
        <w:tabs>
          <w:tab w:val="left" w:pos="1170"/>
          <w:tab w:val="right" w:pos="9360"/>
        </w:tabs>
        <w:spacing w:before="100" w:beforeAutospacing="1" w:after="160"/>
        <w:rPr>
          <w:b/>
          <w:sz w:val="24"/>
          <w:szCs w:val="24"/>
        </w:rPr>
      </w:pPr>
      <w:r w:rsidRPr="006F50CC">
        <w:rPr>
          <w:b/>
          <w:sz w:val="24"/>
          <w:szCs w:val="24"/>
        </w:rPr>
        <w:t>Strategic Plan</w:t>
      </w:r>
      <w:r w:rsidR="006F50CC" w:rsidRPr="006F50CC">
        <w:rPr>
          <w:b/>
          <w:sz w:val="24"/>
          <w:szCs w:val="24"/>
        </w:rPr>
        <w:t xml:space="preserve"> Revision</w:t>
      </w:r>
    </w:p>
    <w:p w:rsidR="00267D0B" w:rsidRDefault="00267D0B" w:rsidP="008F2EF0">
      <w:pPr>
        <w:tabs>
          <w:tab w:val="left" w:pos="1170"/>
          <w:tab w:val="right" w:pos="9360"/>
        </w:tabs>
        <w:spacing w:before="100" w:beforeAutospacing="1" w:after="160"/>
        <w:rPr>
          <w:sz w:val="24"/>
          <w:szCs w:val="24"/>
        </w:rPr>
      </w:pPr>
      <w:r>
        <w:rPr>
          <w:sz w:val="24"/>
          <w:szCs w:val="24"/>
        </w:rPr>
        <w:t>Rick noted that we have formed a workgroup to revise the ACJV Strategic Plan. After the Spring (2105) retreat the workgroup worked on condensing the previous Strategic Plan and revising the Mission and Vision.  We are still struggling on how to incorporate measureable objectives. We have had a more recent conference call than the draft in front of the Board.  Rick would like the Board to decide on the Vision statement.  Do we include human and societal values? Rick thinks the shorter version is implicit in including human</w:t>
      </w:r>
      <w:r w:rsidR="00137D48">
        <w:rPr>
          <w:sz w:val="24"/>
          <w:szCs w:val="24"/>
        </w:rPr>
        <w:t xml:space="preserve"> dimensions.  Dianne and David</w:t>
      </w:r>
      <w:r>
        <w:rPr>
          <w:sz w:val="24"/>
          <w:szCs w:val="24"/>
        </w:rPr>
        <w:t xml:space="preserve"> would include the </w:t>
      </w:r>
      <w:r w:rsidR="006804FC">
        <w:rPr>
          <w:sz w:val="24"/>
          <w:szCs w:val="24"/>
        </w:rPr>
        <w:t>ecological</w:t>
      </w:r>
      <w:r>
        <w:rPr>
          <w:sz w:val="24"/>
          <w:szCs w:val="24"/>
        </w:rPr>
        <w:t xml:space="preserve"> and societal values. Does the Board agree to the following?</w:t>
      </w:r>
    </w:p>
    <w:p w:rsidR="00267D0B" w:rsidRDefault="00267D0B" w:rsidP="008F2EF0">
      <w:pPr>
        <w:tabs>
          <w:tab w:val="left" w:pos="1170"/>
          <w:tab w:val="right" w:pos="9360"/>
        </w:tabs>
        <w:spacing w:before="100" w:beforeAutospacing="1" w:after="160"/>
        <w:rPr>
          <w:sz w:val="24"/>
          <w:szCs w:val="24"/>
        </w:rPr>
      </w:pPr>
      <w:r>
        <w:rPr>
          <w:sz w:val="24"/>
          <w:szCs w:val="24"/>
        </w:rPr>
        <w:t>“An Atlantic Coast region where</w:t>
      </w:r>
      <w:r w:rsidR="006804FC">
        <w:rPr>
          <w:sz w:val="24"/>
          <w:szCs w:val="24"/>
        </w:rPr>
        <w:t xml:space="preserve"> native</w:t>
      </w:r>
      <w:r>
        <w:rPr>
          <w:sz w:val="24"/>
          <w:szCs w:val="24"/>
        </w:rPr>
        <w:t xml:space="preserve"> birds thrive to support ecological and societal values.”</w:t>
      </w:r>
    </w:p>
    <w:p w:rsidR="00267D0B" w:rsidRDefault="00267D0B" w:rsidP="008F2EF0">
      <w:pPr>
        <w:tabs>
          <w:tab w:val="left" w:pos="1170"/>
          <w:tab w:val="right" w:pos="9360"/>
        </w:tabs>
        <w:spacing w:before="100" w:beforeAutospacing="1" w:after="160"/>
        <w:rPr>
          <w:sz w:val="24"/>
          <w:szCs w:val="24"/>
        </w:rPr>
      </w:pPr>
      <w:r>
        <w:rPr>
          <w:sz w:val="24"/>
          <w:szCs w:val="24"/>
        </w:rPr>
        <w:t xml:space="preserve">What about the word habitat? </w:t>
      </w:r>
      <w:r w:rsidR="006804FC">
        <w:rPr>
          <w:sz w:val="24"/>
          <w:szCs w:val="24"/>
        </w:rPr>
        <w:t>So we could have “where native birds and their habitats thrive</w:t>
      </w:r>
      <w:r w:rsidR="00137D48">
        <w:rPr>
          <w:sz w:val="24"/>
          <w:szCs w:val="24"/>
        </w:rPr>
        <w:t>.”</w:t>
      </w:r>
      <w:r w:rsidR="006804FC">
        <w:rPr>
          <w:sz w:val="24"/>
          <w:szCs w:val="24"/>
        </w:rPr>
        <w:t xml:space="preserve">  Mitch suggested adding the “ecologic</w:t>
      </w:r>
      <w:r w:rsidR="00137D48">
        <w:rPr>
          <w:sz w:val="24"/>
          <w:szCs w:val="24"/>
        </w:rPr>
        <w:t>al and societal values” to the M</w:t>
      </w:r>
      <w:r w:rsidR="006804FC">
        <w:rPr>
          <w:sz w:val="24"/>
          <w:szCs w:val="24"/>
        </w:rPr>
        <w:t>ission stateme</w:t>
      </w:r>
      <w:r w:rsidR="00137D48">
        <w:rPr>
          <w:sz w:val="24"/>
          <w:szCs w:val="24"/>
        </w:rPr>
        <w:t>nt instead of having it in the V</w:t>
      </w:r>
      <w:r w:rsidR="006804FC">
        <w:rPr>
          <w:sz w:val="24"/>
          <w:szCs w:val="24"/>
        </w:rPr>
        <w:t xml:space="preserve">ision statement.  Dianne would like to keep the concept of human dimensions in the Vision statement. Pam would strongly support keeping the human aspect in, but have it in the Mission statement. </w:t>
      </w:r>
      <w:r w:rsidR="00CD075A">
        <w:rPr>
          <w:sz w:val="24"/>
          <w:szCs w:val="24"/>
        </w:rPr>
        <w:t xml:space="preserve">Rick noted that we have </w:t>
      </w:r>
      <w:r w:rsidR="00137D48">
        <w:rPr>
          <w:sz w:val="24"/>
          <w:szCs w:val="24"/>
        </w:rPr>
        <w:t>two</w:t>
      </w:r>
      <w:r w:rsidR="00CD075A">
        <w:rPr>
          <w:sz w:val="24"/>
          <w:szCs w:val="24"/>
        </w:rPr>
        <w:t xml:space="preserve"> vehicles (Vision and Mission) and </w:t>
      </w:r>
      <w:r w:rsidR="00137D48">
        <w:rPr>
          <w:sz w:val="24"/>
          <w:szCs w:val="24"/>
        </w:rPr>
        <w:t>three</w:t>
      </w:r>
      <w:r w:rsidR="00CD075A">
        <w:rPr>
          <w:sz w:val="24"/>
          <w:szCs w:val="24"/>
        </w:rPr>
        <w:t xml:space="preserve"> concepts: </w:t>
      </w:r>
      <w:r w:rsidR="00137D48">
        <w:rPr>
          <w:sz w:val="24"/>
          <w:szCs w:val="24"/>
        </w:rPr>
        <w:t xml:space="preserve"> birds, habitats and people.  We need to decide where to </w:t>
      </w:r>
      <w:r w:rsidR="00CD075A">
        <w:rPr>
          <w:sz w:val="24"/>
          <w:szCs w:val="24"/>
        </w:rPr>
        <w:t>put each of t</w:t>
      </w:r>
      <w:r w:rsidR="00137D48">
        <w:rPr>
          <w:sz w:val="24"/>
          <w:szCs w:val="24"/>
        </w:rPr>
        <w:t>hose.</w:t>
      </w:r>
      <w:r w:rsidR="00CD075A">
        <w:rPr>
          <w:sz w:val="24"/>
          <w:szCs w:val="24"/>
        </w:rPr>
        <w:t xml:space="preserve">  Do we have a preference on how we move forward? </w:t>
      </w:r>
      <w:r w:rsidR="00137D48">
        <w:rPr>
          <w:sz w:val="24"/>
          <w:szCs w:val="24"/>
        </w:rPr>
        <w:t xml:space="preserve"> </w:t>
      </w:r>
      <w:r w:rsidR="00CD075A">
        <w:rPr>
          <w:sz w:val="24"/>
          <w:szCs w:val="24"/>
        </w:rPr>
        <w:t xml:space="preserve">Pam suggested that on the last call we modified the Vision and Mission statement, </w:t>
      </w:r>
      <w:r w:rsidR="00137D48">
        <w:rPr>
          <w:sz w:val="24"/>
          <w:szCs w:val="24"/>
        </w:rPr>
        <w:t xml:space="preserve">and asked if </w:t>
      </w:r>
      <w:r w:rsidR="00CD075A">
        <w:rPr>
          <w:sz w:val="24"/>
          <w:szCs w:val="24"/>
        </w:rPr>
        <w:t xml:space="preserve">we </w:t>
      </w:r>
      <w:r w:rsidR="00137D48">
        <w:rPr>
          <w:sz w:val="24"/>
          <w:szCs w:val="24"/>
        </w:rPr>
        <w:t xml:space="preserve">can </w:t>
      </w:r>
      <w:r w:rsidR="00CD075A">
        <w:rPr>
          <w:sz w:val="24"/>
          <w:szCs w:val="24"/>
        </w:rPr>
        <w:t>share that. Gwen suggested “An Atlantic Coast region where birds and their habitats thrive in a cultural landscape</w:t>
      </w:r>
      <w:r w:rsidR="00137D48">
        <w:rPr>
          <w:sz w:val="24"/>
          <w:szCs w:val="24"/>
        </w:rPr>
        <w:t>.”</w:t>
      </w:r>
      <w:r w:rsidR="00CD075A">
        <w:rPr>
          <w:sz w:val="24"/>
          <w:szCs w:val="24"/>
        </w:rPr>
        <w:t xml:space="preserve">  EJ suggested “An Atlantic Coast region where birds and their habitats </w:t>
      </w:r>
      <w:r w:rsidR="003C049E">
        <w:rPr>
          <w:sz w:val="24"/>
          <w:szCs w:val="24"/>
        </w:rPr>
        <w:t xml:space="preserve">thrive and </w:t>
      </w:r>
      <w:r w:rsidR="00CD075A">
        <w:rPr>
          <w:sz w:val="24"/>
          <w:szCs w:val="24"/>
        </w:rPr>
        <w:t>benefit people</w:t>
      </w:r>
      <w:r w:rsidR="00137D48">
        <w:rPr>
          <w:sz w:val="24"/>
          <w:szCs w:val="24"/>
        </w:rPr>
        <w:t>.</w:t>
      </w:r>
      <w:r w:rsidR="00CD075A">
        <w:rPr>
          <w:sz w:val="24"/>
          <w:szCs w:val="24"/>
        </w:rPr>
        <w:t>”</w:t>
      </w:r>
      <w:r w:rsidR="003C049E">
        <w:rPr>
          <w:sz w:val="24"/>
          <w:szCs w:val="24"/>
        </w:rPr>
        <w:t xml:space="preserve"> </w:t>
      </w:r>
      <w:r w:rsidR="00137D48">
        <w:rPr>
          <w:sz w:val="24"/>
          <w:szCs w:val="24"/>
        </w:rPr>
        <w:t xml:space="preserve"> </w:t>
      </w:r>
      <w:r w:rsidR="003C049E">
        <w:rPr>
          <w:sz w:val="24"/>
          <w:szCs w:val="24"/>
        </w:rPr>
        <w:t>Mark Scott suggested a</w:t>
      </w:r>
      <w:r w:rsidR="00137D48">
        <w:rPr>
          <w:sz w:val="24"/>
          <w:szCs w:val="24"/>
        </w:rPr>
        <w:t>dding “American” people. David</w:t>
      </w:r>
      <w:r w:rsidR="003C049E">
        <w:rPr>
          <w:sz w:val="24"/>
          <w:szCs w:val="24"/>
        </w:rPr>
        <w:t xml:space="preserve"> asked who are the “people</w:t>
      </w:r>
      <w:r w:rsidR="00137D48">
        <w:rPr>
          <w:sz w:val="24"/>
          <w:szCs w:val="24"/>
        </w:rPr>
        <w:t>?</w:t>
      </w:r>
      <w:r w:rsidR="003C049E">
        <w:rPr>
          <w:sz w:val="24"/>
          <w:szCs w:val="24"/>
        </w:rPr>
        <w:t xml:space="preserve">” </w:t>
      </w:r>
      <w:r w:rsidR="00137D48">
        <w:rPr>
          <w:sz w:val="24"/>
          <w:szCs w:val="24"/>
        </w:rPr>
        <w:t xml:space="preserve"> W</w:t>
      </w:r>
      <w:r w:rsidR="003C049E">
        <w:rPr>
          <w:sz w:val="24"/>
          <w:szCs w:val="24"/>
        </w:rPr>
        <w:t xml:space="preserve">ho decides what the benefit is? </w:t>
      </w:r>
      <w:r w:rsidR="00137D48">
        <w:rPr>
          <w:sz w:val="24"/>
          <w:szCs w:val="24"/>
        </w:rPr>
        <w:t xml:space="preserve"> </w:t>
      </w:r>
      <w:r w:rsidR="003C049E">
        <w:rPr>
          <w:sz w:val="24"/>
          <w:szCs w:val="24"/>
        </w:rPr>
        <w:t>Pam suggested that the benefit wo</w:t>
      </w:r>
      <w:r w:rsidR="00137D48">
        <w:rPr>
          <w:sz w:val="24"/>
          <w:szCs w:val="24"/>
        </w:rPr>
        <w:t xml:space="preserve">uld be what we </w:t>
      </w:r>
      <w:r w:rsidR="003C049E">
        <w:rPr>
          <w:sz w:val="24"/>
          <w:szCs w:val="24"/>
        </w:rPr>
        <w:t xml:space="preserve">decide </w:t>
      </w:r>
      <w:r w:rsidR="00137D48">
        <w:rPr>
          <w:sz w:val="24"/>
          <w:szCs w:val="24"/>
        </w:rPr>
        <w:t>it is</w:t>
      </w:r>
      <w:r w:rsidR="003C049E">
        <w:rPr>
          <w:sz w:val="24"/>
          <w:szCs w:val="24"/>
        </w:rPr>
        <w:t xml:space="preserve">.  Harder to think about what society wants, easier to think about what the benefits are. Rick thinks all the societal values are in the mission statement. Catherine wants to put a period after the word thrives (“An Atlantic Coast region where native birds and habitats thrive.”).  I would deal with the benefits to ecological and societal values in </w:t>
      </w:r>
      <w:r w:rsidR="00137D48">
        <w:rPr>
          <w:sz w:val="24"/>
          <w:szCs w:val="24"/>
        </w:rPr>
        <w:t xml:space="preserve">the mission statement.  David </w:t>
      </w:r>
      <w:r w:rsidR="003C049E">
        <w:rPr>
          <w:sz w:val="24"/>
          <w:szCs w:val="24"/>
        </w:rPr>
        <w:t xml:space="preserve">would like to know how the Mission statement will read before agreeing to this suggestion. </w:t>
      </w:r>
    </w:p>
    <w:p w:rsidR="003C049E" w:rsidRDefault="003C049E" w:rsidP="008F2EF0">
      <w:pPr>
        <w:tabs>
          <w:tab w:val="left" w:pos="1170"/>
          <w:tab w:val="right" w:pos="9360"/>
        </w:tabs>
        <w:spacing w:before="100" w:beforeAutospacing="1" w:after="160"/>
        <w:rPr>
          <w:sz w:val="24"/>
          <w:szCs w:val="24"/>
        </w:rPr>
      </w:pPr>
      <w:r>
        <w:rPr>
          <w:sz w:val="24"/>
          <w:szCs w:val="24"/>
        </w:rPr>
        <w:t xml:space="preserve">Dianne </w:t>
      </w:r>
      <w:r w:rsidR="00137D48">
        <w:rPr>
          <w:sz w:val="24"/>
          <w:szCs w:val="24"/>
        </w:rPr>
        <w:t>said</w:t>
      </w:r>
      <w:r>
        <w:rPr>
          <w:sz w:val="24"/>
          <w:szCs w:val="24"/>
        </w:rPr>
        <w:t xml:space="preserve"> “for the benefit” doesn’t convey the notion off access. </w:t>
      </w:r>
      <w:r w:rsidR="00462629">
        <w:rPr>
          <w:sz w:val="24"/>
          <w:szCs w:val="24"/>
        </w:rPr>
        <w:t xml:space="preserve"> Mike B</w:t>
      </w:r>
      <w:r w:rsidR="00137D48">
        <w:rPr>
          <w:sz w:val="24"/>
          <w:szCs w:val="24"/>
        </w:rPr>
        <w:t>urger said he</w:t>
      </w:r>
      <w:r w:rsidR="00462629">
        <w:rPr>
          <w:sz w:val="24"/>
          <w:szCs w:val="24"/>
        </w:rPr>
        <w:t xml:space="preserve"> was getting comfortable that the benefit includes ecosystem services and enjoyment of the public (i.e., access).  Catherine asked Dianne if this is a public access issue.  Dianne said that this is a </w:t>
      </w:r>
      <w:r w:rsidR="00462629">
        <w:rPr>
          <w:sz w:val="24"/>
          <w:szCs w:val="24"/>
        </w:rPr>
        <w:lastRenderedPageBreak/>
        <w:t xml:space="preserve">big part of it.  </w:t>
      </w:r>
      <w:r w:rsidR="005C339C">
        <w:rPr>
          <w:sz w:val="24"/>
          <w:szCs w:val="24"/>
        </w:rPr>
        <w:t xml:space="preserve">Catherine wondered whether the Board needs to decide what the role of the ACJV </w:t>
      </w:r>
      <w:r w:rsidR="00137D48">
        <w:rPr>
          <w:sz w:val="24"/>
          <w:szCs w:val="24"/>
        </w:rPr>
        <w:t>is i</w:t>
      </w:r>
      <w:r w:rsidR="005C339C">
        <w:rPr>
          <w:sz w:val="24"/>
          <w:szCs w:val="24"/>
        </w:rPr>
        <w:t>n public access</w:t>
      </w:r>
      <w:r w:rsidR="00137D48">
        <w:rPr>
          <w:sz w:val="24"/>
          <w:szCs w:val="24"/>
        </w:rPr>
        <w:t xml:space="preserve">, versus the role </w:t>
      </w:r>
      <w:r w:rsidR="005C339C">
        <w:rPr>
          <w:sz w:val="24"/>
          <w:szCs w:val="24"/>
        </w:rPr>
        <w:t xml:space="preserve">of our individual agencies/organizations. </w:t>
      </w:r>
      <w:r w:rsidR="00137D48">
        <w:rPr>
          <w:sz w:val="24"/>
          <w:szCs w:val="24"/>
        </w:rPr>
        <w:t>Mike wants to include</w:t>
      </w:r>
      <w:r w:rsidR="005C339C">
        <w:rPr>
          <w:sz w:val="24"/>
          <w:szCs w:val="24"/>
        </w:rPr>
        <w:t xml:space="preserve"> societal values but doesn’t want to include public access explicitly. Mitch would like us to keep benefit since it is a much wider concept.  Rick thinks we’re close and would like the workgroup to revise the Mission and get back to the Board with language that includes “use, benefit and possibly enjoyment</w:t>
      </w:r>
      <w:r w:rsidR="00137D48">
        <w:rPr>
          <w:sz w:val="24"/>
          <w:szCs w:val="24"/>
        </w:rPr>
        <w:t>.”</w:t>
      </w:r>
    </w:p>
    <w:p w:rsidR="00D6085F" w:rsidRDefault="005C339C" w:rsidP="008F2EF0">
      <w:pPr>
        <w:tabs>
          <w:tab w:val="left" w:pos="1170"/>
          <w:tab w:val="right" w:pos="9360"/>
        </w:tabs>
        <w:spacing w:before="100" w:beforeAutospacing="1" w:after="160"/>
        <w:rPr>
          <w:sz w:val="24"/>
          <w:szCs w:val="24"/>
        </w:rPr>
      </w:pPr>
      <w:r>
        <w:rPr>
          <w:sz w:val="24"/>
          <w:szCs w:val="24"/>
        </w:rPr>
        <w:t xml:space="preserve">Mitch </w:t>
      </w:r>
      <w:r w:rsidR="00F80E67">
        <w:rPr>
          <w:sz w:val="24"/>
          <w:szCs w:val="24"/>
        </w:rPr>
        <w:t xml:space="preserve">discussed the fact that the JV needs a clear set of priorities and a set of measurable objectives. The Board would be expected to sign off on this.  </w:t>
      </w:r>
      <w:r w:rsidR="00EB1FEE">
        <w:rPr>
          <w:sz w:val="24"/>
          <w:szCs w:val="24"/>
        </w:rPr>
        <w:t xml:space="preserve">We should be asking what are we, as a joint venture, doing that is different/better because we are doing it together as a group of partners?  The strategic plan will lay out what we hope to do and how to get there, integrating ACJV staff, and partner efforts.  </w:t>
      </w:r>
      <w:r w:rsidR="00F80E67">
        <w:rPr>
          <w:sz w:val="24"/>
          <w:szCs w:val="24"/>
        </w:rPr>
        <w:t xml:space="preserve">There was a discussion </w:t>
      </w:r>
      <w:r w:rsidR="00137D48">
        <w:rPr>
          <w:sz w:val="24"/>
          <w:szCs w:val="24"/>
        </w:rPr>
        <w:t xml:space="preserve">about </w:t>
      </w:r>
      <w:r w:rsidR="00F80E67">
        <w:rPr>
          <w:sz w:val="24"/>
          <w:szCs w:val="24"/>
        </w:rPr>
        <w:t xml:space="preserve">what the Watchlist </w:t>
      </w:r>
      <w:r w:rsidR="00137D48">
        <w:rPr>
          <w:sz w:val="24"/>
          <w:szCs w:val="24"/>
        </w:rPr>
        <w:t xml:space="preserve">was </w:t>
      </w:r>
      <w:r w:rsidR="00F80E67">
        <w:rPr>
          <w:sz w:val="24"/>
          <w:szCs w:val="24"/>
        </w:rPr>
        <w:t>and how it related to BCR priority lists and state’s SGCN.  Both the Watchlist and BCR list are similar but the BCR lists</w:t>
      </w:r>
      <w:r w:rsidR="00137D48">
        <w:rPr>
          <w:sz w:val="24"/>
          <w:szCs w:val="24"/>
        </w:rPr>
        <w:t xml:space="preserve"> may </w:t>
      </w:r>
      <w:r w:rsidR="00F80E67">
        <w:rPr>
          <w:sz w:val="24"/>
          <w:szCs w:val="24"/>
        </w:rPr>
        <w:t xml:space="preserve">include </w:t>
      </w:r>
      <w:r w:rsidR="00137D48">
        <w:rPr>
          <w:sz w:val="24"/>
          <w:szCs w:val="24"/>
        </w:rPr>
        <w:t xml:space="preserve">more species on there due to </w:t>
      </w:r>
      <w:r w:rsidR="00F80E67">
        <w:rPr>
          <w:sz w:val="24"/>
          <w:szCs w:val="24"/>
        </w:rPr>
        <w:t>human dimensions</w:t>
      </w:r>
      <w:r w:rsidR="00137D48">
        <w:rPr>
          <w:sz w:val="24"/>
          <w:szCs w:val="24"/>
        </w:rPr>
        <w:t>, as</w:t>
      </w:r>
      <w:r w:rsidR="00F80E67">
        <w:rPr>
          <w:sz w:val="24"/>
          <w:szCs w:val="24"/>
        </w:rPr>
        <w:t xml:space="preserve"> we’ve been discussing. </w:t>
      </w:r>
      <w:r w:rsidR="00137D48">
        <w:rPr>
          <w:sz w:val="24"/>
          <w:szCs w:val="24"/>
        </w:rPr>
        <w:t xml:space="preserve"> It was not clear whether most hunted species were not on the watchlist because their populations are stable, or because if they are abundant enough for harvest they are not of acute conservation concern.  David</w:t>
      </w:r>
      <w:r w:rsidR="006A2042">
        <w:rPr>
          <w:sz w:val="24"/>
          <w:szCs w:val="24"/>
        </w:rPr>
        <w:t xml:space="preserve"> </w:t>
      </w:r>
      <w:r w:rsidR="00137D48">
        <w:rPr>
          <w:sz w:val="24"/>
          <w:szCs w:val="24"/>
        </w:rPr>
        <w:t xml:space="preserve">said </w:t>
      </w:r>
      <w:r w:rsidR="006A2042">
        <w:rPr>
          <w:sz w:val="24"/>
          <w:szCs w:val="24"/>
        </w:rPr>
        <w:t>that there are some species that we still hunt even though the</w:t>
      </w:r>
      <w:r w:rsidR="00137D48">
        <w:rPr>
          <w:sz w:val="24"/>
          <w:szCs w:val="24"/>
        </w:rPr>
        <w:t>ir</w:t>
      </w:r>
      <w:r w:rsidR="006A2042">
        <w:rPr>
          <w:sz w:val="24"/>
          <w:szCs w:val="24"/>
        </w:rPr>
        <w:t xml:space="preserve"> populations are declining</w:t>
      </w:r>
      <w:r w:rsidR="00137D48">
        <w:rPr>
          <w:sz w:val="24"/>
          <w:szCs w:val="24"/>
        </w:rPr>
        <w:t xml:space="preserve"> (e.g., Bobwhite)</w:t>
      </w:r>
      <w:r w:rsidR="006A2042">
        <w:rPr>
          <w:sz w:val="24"/>
          <w:szCs w:val="24"/>
        </w:rPr>
        <w:t>.  Rick suggested that w</w:t>
      </w:r>
      <w:r w:rsidR="00137D48">
        <w:rPr>
          <w:sz w:val="24"/>
          <w:szCs w:val="24"/>
        </w:rPr>
        <w:t xml:space="preserve">e need a set of species and </w:t>
      </w:r>
      <w:r w:rsidR="006A2042">
        <w:rPr>
          <w:sz w:val="24"/>
          <w:szCs w:val="24"/>
        </w:rPr>
        <w:t xml:space="preserve">measurable objectives. Therefore, we need a workgroup to move forward on that. The Board wants to move forward with setting these priorities and measurable objectives.  We need species distributions, regional representation, habitat distribution and societal considerations.  EJ said we should consider this a set of priorities that will </w:t>
      </w:r>
      <w:r w:rsidR="00137D48">
        <w:rPr>
          <w:sz w:val="24"/>
          <w:szCs w:val="24"/>
        </w:rPr>
        <w:t>change over time such as every five</w:t>
      </w:r>
      <w:r w:rsidR="00D6085F">
        <w:rPr>
          <w:sz w:val="24"/>
          <w:szCs w:val="24"/>
        </w:rPr>
        <w:t xml:space="preserve"> years.  There was</w:t>
      </w:r>
      <w:r w:rsidR="006A2042">
        <w:rPr>
          <w:sz w:val="24"/>
          <w:szCs w:val="24"/>
        </w:rPr>
        <w:t xml:space="preserve"> interest in having a workgroup of Technical Committees and Board members evaluate species/habitats.  Breck suggested that the members of the Strategic Plan workgroup work with the Technical Committees. </w:t>
      </w:r>
      <w:r w:rsidR="00527DDB">
        <w:rPr>
          <w:sz w:val="24"/>
          <w:szCs w:val="24"/>
        </w:rPr>
        <w:t xml:space="preserve"> </w:t>
      </w:r>
      <w:r w:rsidR="00095045">
        <w:rPr>
          <w:sz w:val="24"/>
          <w:szCs w:val="24"/>
        </w:rPr>
        <w:t>Gwen suggested that the Board might want to provide a charge to the workgroup so it’s clear what they are working on.</w:t>
      </w:r>
      <w:r w:rsidR="007F5B89">
        <w:rPr>
          <w:sz w:val="24"/>
          <w:szCs w:val="24"/>
        </w:rPr>
        <w:t xml:space="preserve"> </w:t>
      </w:r>
    </w:p>
    <w:p w:rsidR="005C339C" w:rsidRDefault="00D6085F" w:rsidP="008F2EF0">
      <w:pPr>
        <w:tabs>
          <w:tab w:val="left" w:pos="1170"/>
          <w:tab w:val="right" w:pos="9360"/>
        </w:tabs>
        <w:spacing w:before="100" w:beforeAutospacing="1" w:after="160"/>
        <w:rPr>
          <w:sz w:val="24"/>
          <w:szCs w:val="24"/>
        </w:rPr>
      </w:pPr>
      <w:r w:rsidRPr="00D6085F">
        <w:rPr>
          <w:sz w:val="24"/>
          <w:szCs w:val="24"/>
          <w:highlight w:val="yellow"/>
        </w:rPr>
        <w:t xml:space="preserve">ACTION:  </w:t>
      </w:r>
      <w:r w:rsidR="007F5B89" w:rsidRPr="00D6085F">
        <w:rPr>
          <w:sz w:val="24"/>
          <w:szCs w:val="24"/>
          <w:highlight w:val="yellow"/>
        </w:rPr>
        <w:t xml:space="preserve">The Strategic Plan workgroup will </w:t>
      </w:r>
      <w:r w:rsidRPr="00D6085F">
        <w:rPr>
          <w:sz w:val="24"/>
          <w:szCs w:val="24"/>
          <w:highlight w:val="yellow"/>
        </w:rPr>
        <w:t>develop a clear</w:t>
      </w:r>
      <w:r w:rsidR="007F5B89" w:rsidRPr="00D6085F">
        <w:rPr>
          <w:sz w:val="24"/>
          <w:szCs w:val="24"/>
          <w:highlight w:val="yellow"/>
        </w:rPr>
        <w:t xml:space="preserve"> ch</w:t>
      </w:r>
      <w:r w:rsidRPr="00D6085F">
        <w:rPr>
          <w:sz w:val="24"/>
          <w:szCs w:val="24"/>
          <w:highlight w:val="yellow"/>
        </w:rPr>
        <w:t>arge to the Technical Committees to develop the priority species/habitat list</w:t>
      </w:r>
      <w:r w:rsidR="007F5B89" w:rsidRPr="00D6085F">
        <w:rPr>
          <w:sz w:val="24"/>
          <w:szCs w:val="24"/>
          <w:highlight w:val="yellow"/>
        </w:rPr>
        <w:t>.</w:t>
      </w:r>
    </w:p>
    <w:p w:rsidR="00095045" w:rsidRDefault="00D6085F" w:rsidP="008F2EF0">
      <w:pPr>
        <w:tabs>
          <w:tab w:val="left" w:pos="1170"/>
          <w:tab w:val="right" w:pos="9360"/>
        </w:tabs>
        <w:spacing w:before="100" w:beforeAutospacing="1" w:after="160"/>
        <w:rPr>
          <w:sz w:val="24"/>
          <w:szCs w:val="24"/>
        </w:rPr>
      </w:pPr>
      <w:r>
        <w:rPr>
          <w:sz w:val="24"/>
          <w:szCs w:val="24"/>
        </w:rPr>
        <w:t xml:space="preserve">John </w:t>
      </w:r>
      <w:r w:rsidR="00095045">
        <w:rPr>
          <w:sz w:val="24"/>
          <w:szCs w:val="24"/>
        </w:rPr>
        <w:t xml:space="preserve">suggested that maybe we need to have some measurable objectives for Board members to participate.  Maybe not just </w:t>
      </w:r>
      <w:r>
        <w:rPr>
          <w:sz w:val="24"/>
          <w:szCs w:val="24"/>
        </w:rPr>
        <w:t xml:space="preserve">attending the </w:t>
      </w:r>
      <w:r w:rsidR="00095045">
        <w:rPr>
          <w:sz w:val="24"/>
          <w:szCs w:val="24"/>
        </w:rPr>
        <w:t xml:space="preserve">meetings, but how </w:t>
      </w:r>
      <w:r>
        <w:rPr>
          <w:sz w:val="24"/>
          <w:szCs w:val="24"/>
        </w:rPr>
        <w:t xml:space="preserve">each state/NGO </w:t>
      </w:r>
      <w:r w:rsidR="00095045">
        <w:rPr>
          <w:sz w:val="24"/>
          <w:szCs w:val="24"/>
        </w:rPr>
        <w:t xml:space="preserve">could contribute to </w:t>
      </w:r>
      <w:r>
        <w:rPr>
          <w:sz w:val="24"/>
          <w:szCs w:val="24"/>
        </w:rPr>
        <w:t xml:space="preserve">our </w:t>
      </w:r>
      <w:r w:rsidR="00095045">
        <w:rPr>
          <w:sz w:val="24"/>
          <w:szCs w:val="24"/>
        </w:rPr>
        <w:t>ommon goal</w:t>
      </w:r>
      <w:r>
        <w:rPr>
          <w:sz w:val="24"/>
          <w:szCs w:val="24"/>
        </w:rPr>
        <w:t>(</w:t>
      </w:r>
      <w:r w:rsidR="00095045">
        <w:rPr>
          <w:sz w:val="24"/>
          <w:szCs w:val="24"/>
        </w:rPr>
        <w:t>s</w:t>
      </w:r>
      <w:r>
        <w:rPr>
          <w:sz w:val="24"/>
          <w:szCs w:val="24"/>
        </w:rPr>
        <w:t>)</w:t>
      </w:r>
      <w:r w:rsidR="00095045">
        <w:rPr>
          <w:sz w:val="24"/>
          <w:szCs w:val="24"/>
        </w:rPr>
        <w:t xml:space="preserve">. </w:t>
      </w:r>
    </w:p>
    <w:p w:rsidR="007F5B89" w:rsidRDefault="007F5B89" w:rsidP="008F2EF0">
      <w:pPr>
        <w:tabs>
          <w:tab w:val="left" w:pos="1170"/>
          <w:tab w:val="right" w:pos="9360"/>
        </w:tabs>
        <w:spacing w:before="100" w:beforeAutospacing="1" w:after="160"/>
        <w:rPr>
          <w:sz w:val="24"/>
          <w:szCs w:val="24"/>
        </w:rPr>
      </w:pPr>
      <w:r>
        <w:rPr>
          <w:sz w:val="24"/>
          <w:szCs w:val="24"/>
        </w:rPr>
        <w:t>Mark wanted to know whether human dimen</w:t>
      </w:r>
      <w:r w:rsidR="00D6085F">
        <w:rPr>
          <w:sz w:val="24"/>
          <w:szCs w:val="24"/>
        </w:rPr>
        <w:t xml:space="preserve">sion and public access could </w:t>
      </w:r>
      <w:r>
        <w:rPr>
          <w:sz w:val="24"/>
          <w:szCs w:val="24"/>
        </w:rPr>
        <w:t>be put in</w:t>
      </w:r>
      <w:r w:rsidR="00D6085F">
        <w:rPr>
          <w:sz w:val="24"/>
          <w:szCs w:val="24"/>
        </w:rPr>
        <w:t xml:space="preserve"> as</w:t>
      </w:r>
      <w:r>
        <w:rPr>
          <w:sz w:val="24"/>
          <w:szCs w:val="24"/>
        </w:rPr>
        <w:t xml:space="preserve"> a strategy with a measurable objective.</w:t>
      </w:r>
    </w:p>
    <w:p w:rsidR="007F5B89" w:rsidRDefault="007F5B89" w:rsidP="008F2EF0">
      <w:pPr>
        <w:tabs>
          <w:tab w:val="left" w:pos="1170"/>
          <w:tab w:val="right" w:pos="9360"/>
        </w:tabs>
        <w:spacing w:before="100" w:beforeAutospacing="1" w:after="160"/>
        <w:rPr>
          <w:sz w:val="24"/>
          <w:szCs w:val="24"/>
        </w:rPr>
      </w:pPr>
      <w:r>
        <w:rPr>
          <w:sz w:val="24"/>
          <w:szCs w:val="24"/>
        </w:rPr>
        <w:lastRenderedPageBreak/>
        <w:t>Gwen noted that the Waterfowl Implementation Plan and BCR plans are mentioned but we need to inclu</w:t>
      </w:r>
      <w:r w:rsidR="00D6085F">
        <w:rPr>
          <w:sz w:val="24"/>
          <w:szCs w:val="24"/>
        </w:rPr>
        <w:t xml:space="preserve">de the other Initiative Plans.  Also, we may want to link directly to objectives in the </w:t>
      </w:r>
      <w:r>
        <w:rPr>
          <w:sz w:val="24"/>
          <w:szCs w:val="24"/>
        </w:rPr>
        <w:t xml:space="preserve"> Atlantic Flyway</w:t>
      </w:r>
      <w:r w:rsidR="00D6085F">
        <w:rPr>
          <w:sz w:val="24"/>
          <w:szCs w:val="24"/>
        </w:rPr>
        <w:t xml:space="preserve"> Shorebird Business Initiative, and/or SWAPs,</w:t>
      </w:r>
      <w:r>
        <w:rPr>
          <w:sz w:val="24"/>
          <w:szCs w:val="24"/>
        </w:rPr>
        <w:t xml:space="preserve"> </w:t>
      </w:r>
    </w:p>
    <w:p w:rsidR="00A235FA" w:rsidRDefault="00A235FA" w:rsidP="008F2EF0">
      <w:pPr>
        <w:tabs>
          <w:tab w:val="left" w:pos="1170"/>
          <w:tab w:val="right" w:pos="9360"/>
        </w:tabs>
        <w:spacing w:before="100" w:beforeAutospacing="1" w:after="160"/>
        <w:rPr>
          <w:sz w:val="24"/>
          <w:szCs w:val="24"/>
        </w:rPr>
      </w:pPr>
      <w:r>
        <w:rPr>
          <w:sz w:val="24"/>
          <w:szCs w:val="24"/>
        </w:rPr>
        <w:t xml:space="preserve">John asked about how the Service looks at the relationship between the LCCs and the ACJV. Pam thought that by doing the Strategic Plan we can </w:t>
      </w:r>
      <w:r w:rsidR="00EB1FEE">
        <w:rPr>
          <w:sz w:val="24"/>
          <w:szCs w:val="24"/>
        </w:rPr>
        <w:t xml:space="preserve">better </w:t>
      </w:r>
      <w:r>
        <w:rPr>
          <w:sz w:val="24"/>
          <w:szCs w:val="24"/>
        </w:rPr>
        <w:t xml:space="preserve">define that relationship. Mitch noted that </w:t>
      </w:r>
      <w:r w:rsidR="00EB1FEE">
        <w:rPr>
          <w:sz w:val="24"/>
          <w:szCs w:val="24"/>
        </w:rPr>
        <w:t xml:space="preserve">there is good ongoing </w:t>
      </w:r>
      <w:r>
        <w:rPr>
          <w:sz w:val="24"/>
          <w:szCs w:val="24"/>
        </w:rPr>
        <w:t>dialo</w:t>
      </w:r>
      <w:r w:rsidR="00EB1FEE">
        <w:rPr>
          <w:sz w:val="24"/>
          <w:szCs w:val="24"/>
        </w:rPr>
        <w:t>gue between the LCCs and ACJV a</w:t>
      </w:r>
      <w:r>
        <w:rPr>
          <w:sz w:val="24"/>
          <w:szCs w:val="24"/>
        </w:rPr>
        <w:t>nd</w:t>
      </w:r>
      <w:r w:rsidR="00EB1FEE">
        <w:rPr>
          <w:sz w:val="24"/>
          <w:szCs w:val="24"/>
        </w:rPr>
        <w:t>,</w:t>
      </w:r>
      <w:r>
        <w:rPr>
          <w:sz w:val="24"/>
          <w:szCs w:val="24"/>
        </w:rPr>
        <w:t xml:space="preserve"> in general</w:t>
      </w:r>
      <w:r w:rsidR="00EB1FEE">
        <w:rPr>
          <w:sz w:val="24"/>
          <w:szCs w:val="24"/>
        </w:rPr>
        <w:t>, we are</w:t>
      </w:r>
      <w:r>
        <w:rPr>
          <w:sz w:val="24"/>
          <w:szCs w:val="24"/>
        </w:rPr>
        <w:t xml:space="preserve"> working </w:t>
      </w:r>
      <w:r w:rsidR="00EB1FEE">
        <w:rPr>
          <w:sz w:val="24"/>
          <w:szCs w:val="24"/>
        </w:rPr>
        <w:t xml:space="preserve">together </w:t>
      </w:r>
      <w:r>
        <w:rPr>
          <w:sz w:val="24"/>
          <w:szCs w:val="24"/>
        </w:rPr>
        <w:t>in a common direction.  LCCs look to us for certain information and they are helping us with</w:t>
      </w:r>
      <w:r w:rsidR="00EB1FEE">
        <w:rPr>
          <w:sz w:val="24"/>
          <w:szCs w:val="24"/>
        </w:rPr>
        <w:t xml:space="preserve"> many of our </w:t>
      </w:r>
      <w:r>
        <w:rPr>
          <w:sz w:val="24"/>
          <w:szCs w:val="24"/>
        </w:rPr>
        <w:t xml:space="preserve">science </w:t>
      </w:r>
      <w:r w:rsidR="00EB1FEE">
        <w:rPr>
          <w:sz w:val="24"/>
          <w:szCs w:val="24"/>
        </w:rPr>
        <w:t xml:space="preserve">needs, such as helping our ability </w:t>
      </w:r>
      <w:r>
        <w:rPr>
          <w:sz w:val="24"/>
          <w:szCs w:val="24"/>
        </w:rPr>
        <w:t>to have more explicit habitat and population goals.</w:t>
      </w:r>
    </w:p>
    <w:p w:rsidR="000C11AC" w:rsidRDefault="00003659" w:rsidP="00D6085F">
      <w:pPr>
        <w:tabs>
          <w:tab w:val="left" w:pos="1170"/>
          <w:tab w:val="right" w:pos="9360"/>
        </w:tabs>
        <w:spacing w:before="100" w:beforeAutospacing="1" w:after="160"/>
        <w:rPr>
          <w:sz w:val="24"/>
          <w:szCs w:val="24"/>
        </w:rPr>
      </w:pPr>
      <w:r>
        <w:rPr>
          <w:sz w:val="24"/>
          <w:szCs w:val="24"/>
        </w:rPr>
        <w:t>Dianne wondered whether we should be looking at priorities at the BCR scale. Mike and Mitch noted that the Strategic Plan work commit</w:t>
      </w:r>
      <w:r w:rsidR="00D6085F">
        <w:rPr>
          <w:sz w:val="24"/>
          <w:szCs w:val="24"/>
        </w:rPr>
        <w:t xml:space="preserve">tee had </w:t>
      </w:r>
      <w:r w:rsidR="00EB1FEE">
        <w:rPr>
          <w:sz w:val="24"/>
          <w:szCs w:val="24"/>
        </w:rPr>
        <w:t>a similar discussion</w:t>
      </w:r>
      <w:r w:rsidR="00D6085F">
        <w:rPr>
          <w:sz w:val="24"/>
          <w:szCs w:val="24"/>
        </w:rPr>
        <w:t>.</w:t>
      </w:r>
    </w:p>
    <w:p w:rsidR="00F05866" w:rsidRPr="00D6085F" w:rsidRDefault="009061C4" w:rsidP="008F2EF0">
      <w:pPr>
        <w:tabs>
          <w:tab w:val="left" w:pos="1170"/>
          <w:tab w:val="right" w:pos="9360"/>
        </w:tabs>
        <w:spacing w:after="160"/>
        <w:rPr>
          <w:b/>
          <w:sz w:val="24"/>
          <w:szCs w:val="24"/>
        </w:rPr>
      </w:pPr>
      <w:r w:rsidRPr="00D6085F">
        <w:rPr>
          <w:b/>
          <w:sz w:val="24"/>
          <w:szCs w:val="24"/>
        </w:rPr>
        <w:t xml:space="preserve">ACJV Science Program </w:t>
      </w:r>
      <w:r w:rsidR="00F05866" w:rsidRPr="00D6085F">
        <w:rPr>
          <w:b/>
          <w:sz w:val="24"/>
          <w:szCs w:val="24"/>
        </w:rPr>
        <w:t xml:space="preserve">Status </w:t>
      </w:r>
      <w:r w:rsidRPr="00D6085F">
        <w:rPr>
          <w:b/>
          <w:sz w:val="24"/>
          <w:szCs w:val="24"/>
        </w:rPr>
        <w:t>Review</w:t>
      </w:r>
      <w:r w:rsidR="00447BF4" w:rsidRPr="00D6085F">
        <w:rPr>
          <w:b/>
          <w:sz w:val="24"/>
          <w:szCs w:val="24"/>
        </w:rPr>
        <w:tab/>
      </w:r>
      <w:r w:rsidRPr="00D6085F">
        <w:rPr>
          <w:b/>
          <w:sz w:val="24"/>
          <w:szCs w:val="24"/>
        </w:rPr>
        <w:t xml:space="preserve"> </w:t>
      </w:r>
    </w:p>
    <w:p w:rsidR="00003659" w:rsidRDefault="00EB1FEE" w:rsidP="008F2EF0">
      <w:pPr>
        <w:tabs>
          <w:tab w:val="left" w:pos="1170"/>
          <w:tab w:val="right" w:pos="9360"/>
        </w:tabs>
        <w:spacing w:after="160"/>
        <w:rPr>
          <w:sz w:val="24"/>
          <w:szCs w:val="24"/>
        </w:rPr>
      </w:pPr>
      <w:r>
        <w:rPr>
          <w:sz w:val="24"/>
          <w:szCs w:val="24"/>
        </w:rPr>
        <w:t>The Board</w:t>
      </w:r>
      <w:r w:rsidR="00003659">
        <w:rPr>
          <w:sz w:val="24"/>
          <w:szCs w:val="24"/>
        </w:rPr>
        <w:t xml:space="preserve"> </w:t>
      </w:r>
      <w:r>
        <w:rPr>
          <w:sz w:val="24"/>
          <w:szCs w:val="24"/>
        </w:rPr>
        <w:t xml:space="preserve">previously </w:t>
      </w:r>
      <w:r w:rsidR="00003659">
        <w:rPr>
          <w:sz w:val="24"/>
          <w:szCs w:val="24"/>
        </w:rPr>
        <w:t xml:space="preserve">endorsed a review of the ACJV Science Program. </w:t>
      </w:r>
      <w:r>
        <w:rPr>
          <w:sz w:val="24"/>
          <w:szCs w:val="24"/>
        </w:rPr>
        <w:t xml:space="preserve"> ACJV s</w:t>
      </w:r>
      <w:r w:rsidR="00003659">
        <w:rPr>
          <w:sz w:val="24"/>
          <w:szCs w:val="24"/>
        </w:rPr>
        <w:t xml:space="preserve">taff </w:t>
      </w:r>
      <w:r>
        <w:rPr>
          <w:sz w:val="24"/>
          <w:szCs w:val="24"/>
        </w:rPr>
        <w:t xml:space="preserve">developed </w:t>
      </w:r>
      <w:r w:rsidR="00003659">
        <w:rPr>
          <w:sz w:val="24"/>
          <w:szCs w:val="24"/>
        </w:rPr>
        <w:t xml:space="preserve">an exhaustive summary of all </w:t>
      </w:r>
      <w:r>
        <w:rPr>
          <w:sz w:val="24"/>
          <w:szCs w:val="24"/>
        </w:rPr>
        <w:t>science projects we had</w:t>
      </w:r>
      <w:r w:rsidR="00003659">
        <w:rPr>
          <w:sz w:val="24"/>
          <w:szCs w:val="24"/>
        </w:rPr>
        <w:t xml:space="preserve"> been involved in</w:t>
      </w:r>
      <w:r>
        <w:rPr>
          <w:sz w:val="24"/>
          <w:szCs w:val="24"/>
        </w:rPr>
        <w:t xml:space="preserve"> or were planning</w:t>
      </w:r>
      <w:r w:rsidR="00003659">
        <w:rPr>
          <w:sz w:val="24"/>
          <w:szCs w:val="24"/>
        </w:rPr>
        <w:t>.  At a June 8</w:t>
      </w:r>
      <w:r w:rsidR="00003659" w:rsidRPr="00003659">
        <w:rPr>
          <w:sz w:val="24"/>
          <w:szCs w:val="24"/>
          <w:vertAlign w:val="superscript"/>
        </w:rPr>
        <w:t>th</w:t>
      </w:r>
      <w:r w:rsidR="00003659">
        <w:rPr>
          <w:sz w:val="24"/>
          <w:szCs w:val="24"/>
        </w:rPr>
        <w:t xml:space="preserve"> webinar </w:t>
      </w:r>
      <w:r>
        <w:rPr>
          <w:sz w:val="24"/>
          <w:szCs w:val="24"/>
        </w:rPr>
        <w:t xml:space="preserve">the tech committee </w:t>
      </w:r>
      <w:r w:rsidR="00003659">
        <w:rPr>
          <w:sz w:val="24"/>
          <w:szCs w:val="24"/>
        </w:rPr>
        <w:t>decided that there were only</w:t>
      </w:r>
      <w:r>
        <w:rPr>
          <w:sz w:val="24"/>
          <w:szCs w:val="24"/>
        </w:rPr>
        <w:t xml:space="preserve"> four potential</w:t>
      </w:r>
      <w:r w:rsidR="00003659">
        <w:rPr>
          <w:sz w:val="24"/>
          <w:szCs w:val="24"/>
        </w:rPr>
        <w:t xml:space="preserve"> projects that </w:t>
      </w:r>
      <w:r>
        <w:rPr>
          <w:sz w:val="24"/>
          <w:szCs w:val="24"/>
        </w:rPr>
        <w:t xml:space="preserve">met the objectives laid out by the technical committee (i.e., identified as a science need, has already had a major investment of staff/partner effort in the past, not yet completed) and </w:t>
      </w:r>
      <w:r w:rsidR="00003659">
        <w:rPr>
          <w:sz w:val="24"/>
          <w:szCs w:val="24"/>
        </w:rPr>
        <w:t xml:space="preserve">needed </w:t>
      </w:r>
      <w:r>
        <w:rPr>
          <w:sz w:val="24"/>
          <w:szCs w:val="24"/>
        </w:rPr>
        <w:t xml:space="preserve">to be prioritized:  </w:t>
      </w:r>
      <w:r w:rsidR="00003659">
        <w:rPr>
          <w:sz w:val="24"/>
          <w:szCs w:val="24"/>
        </w:rPr>
        <w:t xml:space="preserve">IWMM, SAMBI DSL, </w:t>
      </w:r>
      <w:r>
        <w:rPr>
          <w:sz w:val="24"/>
          <w:szCs w:val="24"/>
        </w:rPr>
        <w:t>d</w:t>
      </w:r>
      <w:r w:rsidR="00003659">
        <w:rPr>
          <w:sz w:val="24"/>
          <w:szCs w:val="24"/>
        </w:rPr>
        <w:t>evelop</w:t>
      </w:r>
      <w:r>
        <w:rPr>
          <w:sz w:val="24"/>
          <w:szCs w:val="24"/>
        </w:rPr>
        <w:t>ing</w:t>
      </w:r>
      <w:r w:rsidR="00003659">
        <w:rPr>
          <w:sz w:val="24"/>
          <w:szCs w:val="24"/>
        </w:rPr>
        <w:t xml:space="preserve"> Population Objectives, </w:t>
      </w:r>
      <w:r>
        <w:rPr>
          <w:sz w:val="24"/>
          <w:szCs w:val="24"/>
        </w:rPr>
        <w:t xml:space="preserve">and a black duck/salt marsh </w:t>
      </w:r>
      <w:r w:rsidR="00003659">
        <w:rPr>
          <w:sz w:val="24"/>
          <w:szCs w:val="24"/>
        </w:rPr>
        <w:t>D</w:t>
      </w:r>
      <w:r>
        <w:rPr>
          <w:sz w:val="24"/>
          <w:szCs w:val="24"/>
        </w:rPr>
        <w:t xml:space="preserve">ecision </w:t>
      </w:r>
      <w:r w:rsidR="00003659">
        <w:rPr>
          <w:sz w:val="24"/>
          <w:szCs w:val="24"/>
        </w:rPr>
        <w:t>S</w:t>
      </w:r>
      <w:r>
        <w:rPr>
          <w:sz w:val="24"/>
          <w:szCs w:val="24"/>
        </w:rPr>
        <w:t xml:space="preserve">upport </w:t>
      </w:r>
      <w:r w:rsidR="00003659">
        <w:rPr>
          <w:sz w:val="24"/>
          <w:szCs w:val="24"/>
        </w:rPr>
        <w:t>T</w:t>
      </w:r>
      <w:r>
        <w:rPr>
          <w:sz w:val="24"/>
          <w:szCs w:val="24"/>
        </w:rPr>
        <w:t>ool (DST)</w:t>
      </w:r>
      <w:r w:rsidR="00003659">
        <w:rPr>
          <w:sz w:val="24"/>
          <w:szCs w:val="24"/>
        </w:rPr>
        <w:t xml:space="preserve">. </w:t>
      </w:r>
      <w:r w:rsidR="000E1687">
        <w:rPr>
          <w:sz w:val="24"/>
          <w:szCs w:val="24"/>
        </w:rPr>
        <w:t xml:space="preserve"> </w:t>
      </w:r>
      <w:r>
        <w:rPr>
          <w:sz w:val="24"/>
          <w:szCs w:val="24"/>
        </w:rPr>
        <w:t xml:space="preserve">(Tim’s </w:t>
      </w:r>
      <w:r w:rsidR="000E1687">
        <w:rPr>
          <w:sz w:val="24"/>
          <w:szCs w:val="24"/>
        </w:rPr>
        <w:t>presentation</w:t>
      </w:r>
      <w:r>
        <w:rPr>
          <w:sz w:val="24"/>
          <w:szCs w:val="24"/>
        </w:rPr>
        <w:t xml:space="preserve"> is available for more information)</w:t>
      </w:r>
      <w:r w:rsidR="000E1687">
        <w:rPr>
          <w:sz w:val="24"/>
          <w:szCs w:val="24"/>
        </w:rPr>
        <w:t xml:space="preserve">  </w:t>
      </w:r>
      <w:r w:rsidR="00B251BC">
        <w:rPr>
          <w:sz w:val="24"/>
          <w:szCs w:val="24"/>
        </w:rPr>
        <w:t>Dianne</w:t>
      </w:r>
      <w:r>
        <w:rPr>
          <w:sz w:val="24"/>
          <w:szCs w:val="24"/>
        </w:rPr>
        <w:t xml:space="preserve"> said</w:t>
      </w:r>
      <w:r w:rsidR="00B251BC">
        <w:rPr>
          <w:sz w:val="24"/>
          <w:szCs w:val="24"/>
        </w:rPr>
        <w:t xml:space="preserve"> she appreciated the process of how we got here and appreciate</w:t>
      </w:r>
      <w:r>
        <w:rPr>
          <w:sz w:val="24"/>
          <w:szCs w:val="24"/>
        </w:rPr>
        <w:t>d</w:t>
      </w:r>
      <w:r w:rsidR="00B251BC">
        <w:rPr>
          <w:sz w:val="24"/>
          <w:szCs w:val="24"/>
        </w:rPr>
        <w:t xml:space="preserve"> the staff’s effort to deliver science that can help the individual partners do their jobs in habitat delivery.  Gwen noted that if the Board wants to move on another project then it’s up to </w:t>
      </w:r>
      <w:r>
        <w:rPr>
          <w:sz w:val="24"/>
          <w:szCs w:val="24"/>
        </w:rPr>
        <w:t xml:space="preserve">the partners to </w:t>
      </w:r>
      <w:r w:rsidR="00B251BC">
        <w:rPr>
          <w:sz w:val="24"/>
          <w:szCs w:val="24"/>
        </w:rPr>
        <w:t xml:space="preserve">step up and help get this done. </w:t>
      </w:r>
      <w:r w:rsidR="004A08F9">
        <w:rPr>
          <w:sz w:val="24"/>
          <w:szCs w:val="24"/>
        </w:rPr>
        <w:t>Mitch noted we have tried</w:t>
      </w:r>
      <w:r>
        <w:rPr>
          <w:sz w:val="24"/>
          <w:szCs w:val="24"/>
        </w:rPr>
        <w:t xml:space="preserve"> to rely more on partner support (and less ACJV staff leadership and coordination) in recent years in developing </w:t>
      </w:r>
      <w:r w:rsidR="004A08F9">
        <w:rPr>
          <w:sz w:val="24"/>
          <w:szCs w:val="24"/>
        </w:rPr>
        <w:t xml:space="preserve">population objectives </w:t>
      </w:r>
      <w:r w:rsidR="003B0A13">
        <w:rPr>
          <w:sz w:val="24"/>
          <w:szCs w:val="24"/>
        </w:rPr>
        <w:t>and hav</w:t>
      </w:r>
      <w:r>
        <w:rPr>
          <w:sz w:val="24"/>
          <w:szCs w:val="24"/>
        </w:rPr>
        <w:t xml:space="preserve">en’t been very effective with concerted </w:t>
      </w:r>
      <w:r w:rsidR="003B0A13">
        <w:rPr>
          <w:sz w:val="24"/>
          <w:szCs w:val="24"/>
        </w:rPr>
        <w:t>effort by ACJV staff.</w:t>
      </w:r>
    </w:p>
    <w:p w:rsidR="00EB1FEE" w:rsidRPr="00EB1FEE" w:rsidRDefault="00F05866" w:rsidP="00EB1FEE">
      <w:pPr>
        <w:tabs>
          <w:tab w:val="left" w:pos="1170"/>
          <w:tab w:val="right" w:pos="9360"/>
        </w:tabs>
        <w:spacing w:after="160"/>
        <w:rPr>
          <w:b/>
          <w:sz w:val="24"/>
          <w:szCs w:val="24"/>
        </w:rPr>
      </w:pPr>
      <w:r w:rsidRPr="00EB1FEE">
        <w:rPr>
          <w:b/>
          <w:sz w:val="24"/>
          <w:szCs w:val="24"/>
        </w:rPr>
        <w:t xml:space="preserve">Grants </w:t>
      </w:r>
      <w:r w:rsidR="00EB1FEE" w:rsidRPr="00EB1FEE">
        <w:rPr>
          <w:b/>
          <w:sz w:val="24"/>
          <w:szCs w:val="24"/>
        </w:rPr>
        <w:t>Updates</w:t>
      </w:r>
    </w:p>
    <w:p w:rsidR="00833008" w:rsidRDefault="00833008" w:rsidP="008F2EF0">
      <w:pPr>
        <w:tabs>
          <w:tab w:val="left" w:pos="1170"/>
          <w:tab w:val="right" w:pos="9360"/>
        </w:tabs>
        <w:spacing w:after="160"/>
        <w:rPr>
          <w:sz w:val="24"/>
          <w:szCs w:val="24"/>
        </w:rPr>
      </w:pPr>
      <w:r>
        <w:rPr>
          <w:sz w:val="24"/>
          <w:szCs w:val="24"/>
        </w:rPr>
        <w:t xml:space="preserve"> The 2016-01 NAWCA Feb</w:t>
      </w:r>
      <w:r w:rsidR="00701D80">
        <w:rPr>
          <w:sz w:val="24"/>
          <w:szCs w:val="24"/>
        </w:rPr>
        <w:t xml:space="preserve">ruary cycle results are in; </w:t>
      </w:r>
      <w:r>
        <w:rPr>
          <w:sz w:val="24"/>
          <w:szCs w:val="24"/>
        </w:rPr>
        <w:t xml:space="preserve"> 11 </w:t>
      </w:r>
      <w:r w:rsidR="00701D80">
        <w:rPr>
          <w:sz w:val="24"/>
          <w:szCs w:val="24"/>
        </w:rPr>
        <w:t xml:space="preserve">excellent </w:t>
      </w:r>
      <w:r>
        <w:rPr>
          <w:sz w:val="24"/>
          <w:szCs w:val="24"/>
        </w:rPr>
        <w:t xml:space="preserve">projects </w:t>
      </w:r>
      <w:r w:rsidR="00701D80">
        <w:rPr>
          <w:sz w:val="24"/>
          <w:szCs w:val="24"/>
        </w:rPr>
        <w:t xml:space="preserve">were </w:t>
      </w:r>
      <w:r>
        <w:rPr>
          <w:sz w:val="24"/>
          <w:szCs w:val="24"/>
        </w:rPr>
        <w:t xml:space="preserve">submitted but only </w:t>
      </w:r>
      <w:r w:rsidR="00701D80">
        <w:rPr>
          <w:sz w:val="24"/>
          <w:szCs w:val="24"/>
        </w:rPr>
        <w:t>three</w:t>
      </w:r>
      <w:r>
        <w:rPr>
          <w:sz w:val="24"/>
          <w:szCs w:val="24"/>
        </w:rPr>
        <w:t xml:space="preserve"> were funded. </w:t>
      </w:r>
      <w:r w:rsidR="00701D80">
        <w:rPr>
          <w:sz w:val="24"/>
          <w:szCs w:val="24"/>
        </w:rPr>
        <w:t xml:space="preserve"> Fourteen</w:t>
      </w:r>
      <w:r>
        <w:rPr>
          <w:sz w:val="24"/>
          <w:szCs w:val="24"/>
        </w:rPr>
        <w:t xml:space="preserve"> proposals were submitted for the 2016-02 July cycle</w:t>
      </w:r>
      <w:r w:rsidR="00701D80">
        <w:rPr>
          <w:sz w:val="24"/>
          <w:szCs w:val="24"/>
        </w:rPr>
        <w:t>.  Two-star</w:t>
      </w:r>
      <w:r>
        <w:rPr>
          <w:sz w:val="24"/>
          <w:szCs w:val="24"/>
        </w:rPr>
        <w:t xml:space="preserve"> projects were withdrawn and re-submitted</w:t>
      </w:r>
      <w:r w:rsidR="00701D80">
        <w:rPr>
          <w:sz w:val="24"/>
          <w:szCs w:val="24"/>
        </w:rPr>
        <w:t>;  s</w:t>
      </w:r>
      <w:r>
        <w:rPr>
          <w:sz w:val="24"/>
          <w:szCs w:val="24"/>
        </w:rPr>
        <w:t>ingle-star projects were not withdrawn.  Craig expects that getting many of these 14 funded will be difficult.</w:t>
      </w:r>
    </w:p>
    <w:p w:rsidR="00833008" w:rsidRDefault="00833008" w:rsidP="008F2EF0">
      <w:pPr>
        <w:tabs>
          <w:tab w:val="left" w:pos="1170"/>
          <w:tab w:val="right" w:pos="9360"/>
        </w:tabs>
        <w:spacing w:after="160"/>
        <w:rPr>
          <w:sz w:val="24"/>
          <w:szCs w:val="24"/>
        </w:rPr>
      </w:pPr>
    </w:p>
    <w:p w:rsidR="00833008" w:rsidRDefault="00833008" w:rsidP="008F2EF0">
      <w:pPr>
        <w:tabs>
          <w:tab w:val="left" w:pos="1170"/>
          <w:tab w:val="right" w:pos="9360"/>
        </w:tabs>
        <w:spacing w:after="160"/>
        <w:rPr>
          <w:sz w:val="24"/>
          <w:szCs w:val="24"/>
        </w:rPr>
      </w:pPr>
      <w:r>
        <w:rPr>
          <w:sz w:val="24"/>
          <w:szCs w:val="24"/>
        </w:rPr>
        <w:lastRenderedPageBreak/>
        <w:t>Mitch noted he was surprised that we are still getting funding for the GLRI; approximately $250,000</w:t>
      </w:r>
      <w:r w:rsidR="00701D80">
        <w:rPr>
          <w:sz w:val="24"/>
          <w:szCs w:val="24"/>
        </w:rPr>
        <w:t xml:space="preserve"> per year</w:t>
      </w:r>
      <w:r>
        <w:rPr>
          <w:sz w:val="24"/>
          <w:szCs w:val="24"/>
        </w:rPr>
        <w:t>. We had only one submission this year</w:t>
      </w:r>
      <w:r w:rsidR="00701D80">
        <w:rPr>
          <w:sz w:val="24"/>
          <w:szCs w:val="24"/>
        </w:rPr>
        <w:t>, which w</w:t>
      </w:r>
      <w:r>
        <w:rPr>
          <w:sz w:val="24"/>
          <w:szCs w:val="24"/>
        </w:rPr>
        <w:t>as funded</w:t>
      </w:r>
      <w:r w:rsidR="00701D80">
        <w:rPr>
          <w:sz w:val="24"/>
          <w:szCs w:val="24"/>
        </w:rPr>
        <w:t>:  head</w:t>
      </w:r>
      <w:r>
        <w:rPr>
          <w:sz w:val="24"/>
          <w:szCs w:val="24"/>
        </w:rPr>
        <w:t>water</w:t>
      </w:r>
      <w:r w:rsidR="00701D80">
        <w:rPr>
          <w:sz w:val="24"/>
          <w:szCs w:val="24"/>
        </w:rPr>
        <w:t xml:space="preserve"> forest protection for the </w:t>
      </w:r>
      <w:r>
        <w:rPr>
          <w:sz w:val="24"/>
          <w:szCs w:val="24"/>
        </w:rPr>
        <w:t>Niag</w:t>
      </w:r>
      <w:r w:rsidR="00701D80">
        <w:rPr>
          <w:sz w:val="24"/>
          <w:szCs w:val="24"/>
        </w:rPr>
        <w:t>a</w:t>
      </w:r>
      <w:r>
        <w:rPr>
          <w:sz w:val="24"/>
          <w:szCs w:val="24"/>
        </w:rPr>
        <w:t>ra River</w:t>
      </w:r>
      <w:r w:rsidR="00701D80">
        <w:rPr>
          <w:sz w:val="24"/>
          <w:szCs w:val="24"/>
        </w:rPr>
        <w:t>, which</w:t>
      </w:r>
      <w:r>
        <w:rPr>
          <w:sz w:val="24"/>
          <w:szCs w:val="24"/>
        </w:rPr>
        <w:t xml:space="preserve"> is a globally important </w:t>
      </w:r>
      <w:r w:rsidR="00701D80">
        <w:rPr>
          <w:sz w:val="24"/>
          <w:szCs w:val="24"/>
        </w:rPr>
        <w:t>bird area.</w:t>
      </w:r>
    </w:p>
    <w:p w:rsidR="00833008" w:rsidRDefault="00701D80" w:rsidP="008F2EF0">
      <w:pPr>
        <w:tabs>
          <w:tab w:val="left" w:pos="1170"/>
          <w:tab w:val="right" w:pos="9360"/>
        </w:tabs>
        <w:spacing w:after="160"/>
        <w:rPr>
          <w:sz w:val="24"/>
          <w:szCs w:val="24"/>
        </w:rPr>
      </w:pPr>
      <w:r>
        <w:rPr>
          <w:sz w:val="24"/>
          <w:szCs w:val="24"/>
        </w:rPr>
        <w:t>The N</w:t>
      </w:r>
      <w:r w:rsidR="00833008">
        <w:rPr>
          <w:sz w:val="24"/>
          <w:szCs w:val="24"/>
        </w:rPr>
        <w:t xml:space="preserve">ational Coastal </w:t>
      </w:r>
      <w:r>
        <w:rPr>
          <w:sz w:val="24"/>
          <w:szCs w:val="24"/>
        </w:rPr>
        <w:t>Wetland Conservation Grant</w:t>
      </w:r>
      <w:r w:rsidR="00833008">
        <w:rPr>
          <w:sz w:val="24"/>
          <w:szCs w:val="24"/>
        </w:rPr>
        <w:t xml:space="preserve"> program is becoming an important program for us. We have gotten more projects from the Southeast Region (R4)</w:t>
      </w:r>
      <w:r>
        <w:rPr>
          <w:sz w:val="24"/>
          <w:szCs w:val="24"/>
        </w:rPr>
        <w:t xml:space="preserve"> in recent years</w:t>
      </w:r>
      <w:r w:rsidR="00833008">
        <w:rPr>
          <w:sz w:val="24"/>
          <w:szCs w:val="24"/>
        </w:rPr>
        <w:t>.</w:t>
      </w:r>
      <w:r>
        <w:rPr>
          <w:sz w:val="24"/>
          <w:szCs w:val="24"/>
        </w:rPr>
        <w:t xml:space="preserve">  </w:t>
      </w:r>
      <w:r w:rsidR="00833008">
        <w:rPr>
          <w:sz w:val="24"/>
          <w:szCs w:val="24"/>
        </w:rPr>
        <w:t xml:space="preserve">Breck asked whether you could have a Coastal and NAWCA grants on the same project. Mitch noted that you </w:t>
      </w:r>
      <w:r>
        <w:rPr>
          <w:sz w:val="24"/>
          <w:szCs w:val="24"/>
        </w:rPr>
        <w:t>could, so long as you were clear about your intentions in your proposal/b</w:t>
      </w:r>
      <w:r w:rsidR="00833008">
        <w:rPr>
          <w:sz w:val="24"/>
          <w:szCs w:val="24"/>
        </w:rPr>
        <w:t>udget.</w:t>
      </w:r>
      <w:r>
        <w:rPr>
          <w:sz w:val="24"/>
          <w:szCs w:val="24"/>
        </w:rPr>
        <w:t xml:space="preserve">  Sarah Fleming</w:t>
      </w:r>
      <w:r w:rsidR="00833008">
        <w:rPr>
          <w:sz w:val="24"/>
          <w:szCs w:val="24"/>
        </w:rPr>
        <w:t xml:space="preserve"> asked when we would </w:t>
      </w:r>
      <w:r>
        <w:rPr>
          <w:sz w:val="24"/>
          <w:szCs w:val="24"/>
        </w:rPr>
        <w:t xml:space="preserve">be </w:t>
      </w:r>
      <w:r w:rsidR="00833008">
        <w:rPr>
          <w:sz w:val="24"/>
          <w:szCs w:val="24"/>
        </w:rPr>
        <w:t>looking for GLRI proposals</w:t>
      </w:r>
      <w:r>
        <w:rPr>
          <w:sz w:val="24"/>
          <w:szCs w:val="24"/>
        </w:rPr>
        <w:t xml:space="preserve"> again, and </w:t>
      </w:r>
      <w:r w:rsidR="00833008">
        <w:rPr>
          <w:sz w:val="24"/>
          <w:szCs w:val="24"/>
        </w:rPr>
        <w:t>Mitch said generally proposals are due in February.</w:t>
      </w:r>
      <w:r>
        <w:rPr>
          <w:sz w:val="24"/>
          <w:szCs w:val="24"/>
        </w:rPr>
        <w:t xml:space="preserve">  </w:t>
      </w:r>
      <w:r w:rsidR="00833008">
        <w:rPr>
          <w:sz w:val="24"/>
          <w:szCs w:val="24"/>
        </w:rPr>
        <w:t xml:space="preserve">EJ Williams asked when will Coastal Grants decision be </w:t>
      </w:r>
      <w:r>
        <w:rPr>
          <w:sz w:val="24"/>
          <w:szCs w:val="24"/>
        </w:rPr>
        <w:t>a</w:t>
      </w:r>
      <w:r w:rsidR="00833008">
        <w:rPr>
          <w:sz w:val="24"/>
          <w:szCs w:val="24"/>
        </w:rPr>
        <w:t>nnounced</w:t>
      </w:r>
      <w:r>
        <w:rPr>
          <w:sz w:val="24"/>
          <w:szCs w:val="24"/>
        </w:rPr>
        <w:t xml:space="preserve">, and was told </w:t>
      </w:r>
      <w:r w:rsidR="00833008">
        <w:rPr>
          <w:sz w:val="24"/>
          <w:szCs w:val="24"/>
        </w:rPr>
        <w:t>December or January.</w:t>
      </w:r>
    </w:p>
    <w:p w:rsidR="00F05866" w:rsidRPr="00701D80" w:rsidRDefault="00701D80" w:rsidP="008F2EF0">
      <w:pPr>
        <w:tabs>
          <w:tab w:val="left" w:pos="1170"/>
          <w:tab w:val="right" w:pos="9360"/>
        </w:tabs>
        <w:spacing w:after="160"/>
        <w:rPr>
          <w:b/>
          <w:sz w:val="24"/>
          <w:szCs w:val="24"/>
        </w:rPr>
      </w:pPr>
      <w:r w:rsidRPr="00701D80">
        <w:rPr>
          <w:b/>
          <w:sz w:val="24"/>
          <w:szCs w:val="24"/>
        </w:rPr>
        <w:t>NAWCA / BP Funding</w:t>
      </w:r>
    </w:p>
    <w:p w:rsidR="00833008" w:rsidRDefault="00833008" w:rsidP="008F2EF0">
      <w:pPr>
        <w:tabs>
          <w:tab w:val="left" w:pos="1170"/>
          <w:tab w:val="right" w:pos="9360"/>
        </w:tabs>
        <w:spacing w:after="160"/>
        <w:rPr>
          <w:sz w:val="24"/>
          <w:szCs w:val="24"/>
        </w:rPr>
      </w:pPr>
      <w:r>
        <w:rPr>
          <w:sz w:val="24"/>
          <w:szCs w:val="24"/>
        </w:rPr>
        <w:t>Kirsten put together NAWCA maps (in the packets and on the wall). NAWCA has multiple sources o</w:t>
      </w:r>
      <w:r w:rsidR="0018445D">
        <w:rPr>
          <w:sz w:val="24"/>
          <w:szCs w:val="24"/>
        </w:rPr>
        <w:t>f funds: appropriated dollars, and other funds mostly targeted to the “</w:t>
      </w:r>
      <w:r>
        <w:rPr>
          <w:sz w:val="24"/>
          <w:szCs w:val="24"/>
        </w:rPr>
        <w:t>coastal zone.</w:t>
      </w:r>
      <w:r w:rsidR="0018445D">
        <w:rPr>
          <w:sz w:val="24"/>
          <w:szCs w:val="24"/>
        </w:rPr>
        <w:t>”</w:t>
      </w:r>
      <w:r>
        <w:rPr>
          <w:sz w:val="24"/>
          <w:szCs w:val="24"/>
        </w:rPr>
        <w:t xml:space="preserve">  </w:t>
      </w:r>
      <w:r w:rsidR="00A22EA3">
        <w:rPr>
          <w:sz w:val="24"/>
          <w:szCs w:val="24"/>
        </w:rPr>
        <w:t>Since 2013 there has been an additional $15</w:t>
      </w:r>
      <w:r w:rsidR="0018445D">
        <w:rPr>
          <w:sz w:val="24"/>
          <w:szCs w:val="24"/>
        </w:rPr>
        <w:t>-20</w:t>
      </w:r>
      <w:r w:rsidR="00A22EA3">
        <w:rPr>
          <w:sz w:val="24"/>
          <w:szCs w:val="24"/>
        </w:rPr>
        <w:t xml:space="preserve"> million per year as part of criminal fine for the 2010 </w:t>
      </w:r>
      <w:r w:rsidR="0018445D">
        <w:rPr>
          <w:sz w:val="24"/>
          <w:szCs w:val="24"/>
        </w:rPr>
        <w:t xml:space="preserve">BP </w:t>
      </w:r>
      <w:r w:rsidR="00A22EA3">
        <w:rPr>
          <w:sz w:val="24"/>
          <w:szCs w:val="24"/>
        </w:rPr>
        <w:t xml:space="preserve">oil spill. </w:t>
      </w:r>
      <w:r w:rsidR="0018445D">
        <w:rPr>
          <w:sz w:val="24"/>
          <w:szCs w:val="24"/>
        </w:rPr>
        <w:t xml:space="preserve">However, </w:t>
      </w:r>
      <w:r w:rsidR="00A22EA3">
        <w:rPr>
          <w:sz w:val="24"/>
          <w:szCs w:val="24"/>
        </w:rPr>
        <w:t xml:space="preserve">there has </w:t>
      </w:r>
      <w:r w:rsidR="0018445D">
        <w:rPr>
          <w:sz w:val="24"/>
          <w:szCs w:val="24"/>
        </w:rPr>
        <w:t xml:space="preserve">been </w:t>
      </w:r>
      <w:r w:rsidR="00A22EA3">
        <w:rPr>
          <w:sz w:val="24"/>
          <w:szCs w:val="24"/>
        </w:rPr>
        <w:t xml:space="preserve">a real decline in </w:t>
      </w:r>
      <w:r w:rsidR="0018445D">
        <w:rPr>
          <w:sz w:val="24"/>
          <w:szCs w:val="24"/>
        </w:rPr>
        <w:t>appropriated</w:t>
      </w:r>
      <w:r w:rsidR="00A22EA3">
        <w:rPr>
          <w:sz w:val="24"/>
          <w:szCs w:val="24"/>
        </w:rPr>
        <w:t xml:space="preserve"> dollars</w:t>
      </w:r>
      <w:r w:rsidR="0018445D">
        <w:rPr>
          <w:sz w:val="24"/>
          <w:szCs w:val="24"/>
        </w:rPr>
        <w:t>, roughly coincident with the introduction of BP fines, and the “o</w:t>
      </w:r>
      <w:r w:rsidR="00A22EA3">
        <w:rPr>
          <w:sz w:val="24"/>
          <w:szCs w:val="24"/>
        </w:rPr>
        <w:t>ther</w:t>
      </w:r>
      <w:r w:rsidR="0018445D">
        <w:rPr>
          <w:sz w:val="24"/>
          <w:szCs w:val="24"/>
        </w:rPr>
        <w:t>”</w:t>
      </w:r>
      <w:r w:rsidR="00A22EA3">
        <w:rPr>
          <w:sz w:val="24"/>
          <w:szCs w:val="24"/>
        </w:rPr>
        <w:t xml:space="preserve"> (Coastal Zone)</w:t>
      </w:r>
      <w:r w:rsidR="0018445D">
        <w:rPr>
          <w:sz w:val="24"/>
          <w:szCs w:val="24"/>
        </w:rPr>
        <w:t xml:space="preserve"> funds have also decreased (though not as much)</w:t>
      </w:r>
      <w:r w:rsidR="00A22EA3">
        <w:rPr>
          <w:sz w:val="24"/>
          <w:szCs w:val="24"/>
        </w:rPr>
        <w:t xml:space="preserve">.  NAWCA Council has struggled </w:t>
      </w:r>
      <w:r w:rsidR="0018445D">
        <w:rPr>
          <w:sz w:val="24"/>
          <w:szCs w:val="24"/>
        </w:rPr>
        <w:t xml:space="preserve">somewhat </w:t>
      </w:r>
      <w:r w:rsidR="00A22EA3">
        <w:rPr>
          <w:sz w:val="24"/>
          <w:szCs w:val="24"/>
        </w:rPr>
        <w:t xml:space="preserve">to </w:t>
      </w:r>
      <w:r w:rsidR="0018445D">
        <w:rPr>
          <w:sz w:val="24"/>
          <w:szCs w:val="24"/>
        </w:rPr>
        <w:t xml:space="preserve">decide how (and how much $) to </w:t>
      </w:r>
      <w:r w:rsidR="00A22EA3">
        <w:rPr>
          <w:sz w:val="24"/>
          <w:szCs w:val="24"/>
        </w:rPr>
        <w:t xml:space="preserve">spend the BP funds. There </w:t>
      </w:r>
      <w:r w:rsidR="0018445D">
        <w:rPr>
          <w:sz w:val="24"/>
          <w:szCs w:val="24"/>
        </w:rPr>
        <w:t>seems to be a</w:t>
      </w:r>
      <w:r w:rsidR="00A22EA3">
        <w:rPr>
          <w:sz w:val="24"/>
          <w:szCs w:val="24"/>
        </w:rPr>
        <w:t xml:space="preserve"> split in the Council between members who want BP funds go to </w:t>
      </w:r>
      <w:r w:rsidR="0018445D">
        <w:rPr>
          <w:sz w:val="24"/>
          <w:szCs w:val="24"/>
        </w:rPr>
        <w:t xml:space="preserve">helping projects in </w:t>
      </w:r>
      <w:r w:rsidR="00A22EA3">
        <w:rPr>
          <w:sz w:val="24"/>
          <w:szCs w:val="24"/>
        </w:rPr>
        <w:t>the prairies; while other members opposed that effort</w:t>
      </w:r>
      <w:r w:rsidR="0018445D">
        <w:rPr>
          <w:sz w:val="24"/>
          <w:szCs w:val="24"/>
        </w:rPr>
        <w:t xml:space="preserve"> and prefer to have those funds more focused on the Gulf.  L</w:t>
      </w:r>
      <w:r w:rsidR="00A22EA3">
        <w:rPr>
          <w:sz w:val="24"/>
          <w:szCs w:val="24"/>
        </w:rPr>
        <w:t>ast December</w:t>
      </w:r>
      <w:r w:rsidR="0018445D">
        <w:rPr>
          <w:sz w:val="24"/>
          <w:szCs w:val="24"/>
        </w:rPr>
        <w:t>,</w:t>
      </w:r>
      <w:r w:rsidR="00A22EA3">
        <w:rPr>
          <w:sz w:val="24"/>
          <w:szCs w:val="24"/>
        </w:rPr>
        <w:t xml:space="preserve"> Council agreed to spend more money in the prairies.  </w:t>
      </w:r>
      <w:r w:rsidR="009153B1">
        <w:rPr>
          <w:sz w:val="24"/>
          <w:szCs w:val="24"/>
        </w:rPr>
        <w:t xml:space="preserve">In the past there have been </w:t>
      </w:r>
      <w:r w:rsidR="0018445D">
        <w:rPr>
          <w:sz w:val="24"/>
          <w:szCs w:val="24"/>
        </w:rPr>
        <w:t>two</w:t>
      </w:r>
      <w:r w:rsidR="009153B1">
        <w:rPr>
          <w:sz w:val="24"/>
          <w:szCs w:val="24"/>
        </w:rPr>
        <w:t xml:space="preserve"> slates</w:t>
      </w:r>
      <w:r w:rsidR="0018445D">
        <w:rPr>
          <w:sz w:val="24"/>
          <w:szCs w:val="24"/>
        </w:rPr>
        <w:t xml:space="preserve"> (coastal and non)</w:t>
      </w:r>
      <w:r w:rsidR="009153B1">
        <w:rPr>
          <w:sz w:val="24"/>
          <w:szCs w:val="24"/>
        </w:rPr>
        <w:t xml:space="preserve">; this past </w:t>
      </w:r>
      <w:r w:rsidR="0018445D">
        <w:rPr>
          <w:sz w:val="24"/>
          <w:szCs w:val="24"/>
        </w:rPr>
        <w:t>round t</w:t>
      </w:r>
      <w:r w:rsidR="009153B1">
        <w:rPr>
          <w:sz w:val="24"/>
          <w:szCs w:val="24"/>
        </w:rPr>
        <w:t xml:space="preserve">hey presented </w:t>
      </w:r>
      <w:r w:rsidR="0018445D">
        <w:rPr>
          <w:sz w:val="24"/>
          <w:szCs w:val="24"/>
        </w:rPr>
        <w:t>three</w:t>
      </w:r>
      <w:r w:rsidR="009153B1">
        <w:rPr>
          <w:sz w:val="24"/>
          <w:szCs w:val="24"/>
        </w:rPr>
        <w:t xml:space="preserve"> slates</w:t>
      </w:r>
      <w:r w:rsidR="0018445D">
        <w:rPr>
          <w:sz w:val="24"/>
          <w:szCs w:val="24"/>
        </w:rPr>
        <w:t>, adding one for BP funds</w:t>
      </w:r>
      <w:r w:rsidR="009153B1">
        <w:rPr>
          <w:sz w:val="24"/>
          <w:szCs w:val="24"/>
        </w:rPr>
        <w:t xml:space="preserve">.  This past round they used </w:t>
      </w:r>
      <w:r w:rsidR="0018445D">
        <w:rPr>
          <w:sz w:val="24"/>
          <w:szCs w:val="24"/>
        </w:rPr>
        <w:t>several million dollars of “coastal”</w:t>
      </w:r>
      <w:r w:rsidR="009153B1">
        <w:rPr>
          <w:sz w:val="24"/>
          <w:szCs w:val="24"/>
        </w:rPr>
        <w:t xml:space="preserve"> funds to fund</w:t>
      </w:r>
      <w:r w:rsidR="0018445D">
        <w:rPr>
          <w:sz w:val="24"/>
          <w:szCs w:val="24"/>
        </w:rPr>
        <w:t xml:space="preserve"> high-scoring projects in the </w:t>
      </w:r>
      <w:r w:rsidR="009153B1">
        <w:rPr>
          <w:sz w:val="24"/>
          <w:szCs w:val="24"/>
        </w:rPr>
        <w:t>Gulf Coast</w:t>
      </w:r>
      <w:r w:rsidR="0018445D">
        <w:rPr>
          <w:sz w:val="24"/>
          <w:szCs w:val="24"/>
        </w:rPr>
        <w:t>, then used some of t</w:t>
      </w:r>
      <w:r w:rsidR="00B54B4D">
        <w:rPr>
          <w:sz w:val="24"/>
          <w:szCs w:val="24"/>
        </w:rPr>
        <w:t>he BP funds</w:t>
      </w:r>
      <w:r w:rsidR="0018445D">
        <w:rPr>
          <w:sz w:val="24"/>
          <w:szCs w:val="24"/>
        </w:rPr>
        <w:t xml:space="preserve"> for projects </w:t>
      </w:r>
      <w:r w:rsidR="00B54B4D">
        <w:rPr>
          <w:sz w:val="24"/>
          <w:szCs w:val="24"/>
        </w:rPr>
        <w:t xml:space="preserve">in the prairies. </w:t>
      </w:r>
      <w:r w:rsidR="0018445D">
        <w:rPr>
          <w:sz w:val="24"/>
          <w:szCs w:val="24"/>
        </w:rPr>
        <w:t xml:space="preserve">As a result of not using BP funds to fund Gulf projects, our JV got very few of our strong projects funded.  </w:t>
      </w:r>
      <w:r w:rsidR="0069187F">
        <w:rPr>
          <w:sz w:val="24"/>
          <w:szCs w:val="24"/>
        </w:rPr>
        <w:t xml:space="preserve">JVs were asked to discuss this with their respective Management Boards. </w:t>
      </w:r>
      <w:r w:rsidR="00F2681D">
        <w:rPr>
          <w:sz w:val="24"/>
          <w:szCs w:val="24"/>
        </w:rPr>
        <w:t xml:space="preserve"> Senator Cochoran has </w:t>
      </w:r>
      <w:r w:rsidR="0018445D">
        <w:rPr>
          <w:sz w:val="24"/>
          <w:szCs w:val="24"/>
        </w:rPr>
        <w:t xml:space="preserve">raised concerns about use of BP funds, and </w:t>
      </w:r>
      <w:r w:rsidR="00F2681D">
        <w:rPr>
          <w:sz w:val="24"/>
          <w:szCs w:val="24"/>
        </w:rPr>
        <w:t>added language to the Service’s budget that BP mon</w:t>
      </w:r>
      <w:r w:rsidR="0018445D">
        <w:rPr>
          <w:sz w:val="24"/>
          <w:szCs w:val="24"/>
        </w:rPr>
        <w:t xml:space="preserve">ies should be spent in the Gulf </w:t>
      </w:r>
      <w:r w:rsidR="00F2681D">
        <w:rPr>
          <w:sz w:val="24"/>
          <w:szCs w:val="24"/>
        </w:rPr>
        <w:t>states.</w:t>
      </w:r>
    </w:p>
    <w:p w:rsidR="005141FF" w:rsidRDefault="005141FF" w:rsidP="008F2EF0">
      <w:pPr>
        <w:tabs>
          <w:tab w:val="left" w:pos="1170"/>
          <w:tab w:val="right" w:pos="9360"/>
        </w:tabs>
        <w:spacing w:after="160"/>
        <w:rPr>
          <w:sz w:val="24"/>
          <w:szCs w:val="24"/>
        </w:rPr>
      </w:pPr>
      <w:r>
        <w:rPr>
          <w:sz w:val="24"/>
          <w:szCs w:val="24"/>
        </w:rPr>
        <w:t>Larry asked how they were able to spend BP funds outside the Gulf region.  The court settlement gives Council that latitude.</w:t>
      </w:r>
      <w:r w:rsidR="0018445D">
        <w:rPr>
          <w:sz w:val="24"/>
          <w:szCs w:val="24"/>
        </w:rPr>
        <w:t xml:space="preserve">  </w:t>
      </w:r>
      <w:r>
        <w:rPr>
          <w:sz w:val="24"/>
          <w:szCs w:val="24"/>
        </w:rPr>
        <w:t>EJ asked if there was a tie to the Gulf Coast for the projects in the Prairies that were funded with BP funds. Mitch replied there was a biological linkage to the Gulf.</w:t>
      </w:r>
      <w:r w:rsidR="0018445D">
        <w:rPr>
          <w:sz w:val="24"/>
          <w:szCs w:val="24"/>
        </w:rPr>
        <w:t xml:space="preserve">  </w:t>
      </w:r>
      <w:r w:rsidR="00AB3E02">
        <w:rPr>
          <w:sz w:val="24"/>
          <w:szCs w:val="24"/>
        </w:rPr>
        <w:t xml:space="preserve">Craig brought up the issue of the nexus to the Gulf Coast.  Initially our applicants were providing a nexus to the Gulf via a “hotspot” map showing band return </w:t>
      </w:r>
      <w:r w:rsidR="00AB3E02">
        <w:rPr>
          <w:sz w:val="24"/>
          <w:szCs w:val="24"/>
        </w:rPr>
        <w:lastRenderedPageBreak/>
        <w:t xml:space="preserve">connections to the Gulf. </w:t>
      </w:r>
      <w:r w:rsidR="0018445D">
        <w:rPr>
          <w:sz w:val="24"/>
          <w:szCs w:val="24"/>
        </w:rPr>
        <w:t xml:space="preserve"> </w:t>
      </w:r>
      <w:r w:rsidR="00AB3E02">
        <w:rPr>
          <w:sz w:val="24"/>
          <w:szCs w:val="24"/>
        </w:rPr>
        <w:t xml:space="preserve">Council </w:t>
      </w:r>
      <w:r w:rsidR="0018445D">
        <w:rPr>
          <w:sz w:val="24"/>
          <w:szCs w:val="24"/>
        </w:rPr>
        <w:t xml:space="preserve">apparently </w:t>
      </w:r>
      <w:r w:rsidR="00AB3E02">
        <w:rPr>
          <w:sz w:val="24"/>
          <w:szCs w:val="24"/>
        </w:rPr>
        <w:t xml:space="preserve">has decided to remove all the hotspots </w:t>
      </w:r>
      <w:r w:rsidR="0018445D">
        <w:rPr>
          <w:sz w:val="24"/>
          <w:szCs w:val="24"/>
        </w:rPr>
        <w:t xml:space="preserve">from the map </w:t>
      </w:r>
      <w:r w:rsidR="00AB3E02">
        <w:rPr>
          <w:sz w:val="24"/>
          <w:szCs w:val="24"/>
        </w:rPr>
        <w:t xml:space="preserve">except for the Gulf Coast area and the Prairie Pothole region. </w:t>
      </w:r>
    </w:p>
    <w:p w:rsidR="00DD11E0" w:rsidRDefault="0018445D" w:rsidP="008F2EF0">
      <w:pPr>
        <w:tabs>
          <w:tab w:val="left" w:pos="1170"/>
          <w:tab w:val="right" w:pos="9360"/>
        </w:tabs>
        <w:spacing w:after="160"/>
        <w:rPr>
          <w:sz w:val="24"/>
          <w:szCs w:val="24"/>
        </w:rPr>
      </w:pPr>
      <w:r>
        <w:rPr>
          <w:sz w:val="24"/>
          <w:szCs w:val="24"/>
          <w:highlight w:val="yellow"/>
        </w:rPr>
        <w:t xml:space="preserve">ACTION:  </w:t>
      </w:r>
      <w:r w:rsidR="00DD11E0" w:rsidRPr="002E3707">
        <w:rPr>
          <w:sz w:val="24"/>
          <w:szCs w:val="24"/>
          <w:highlight w:val="yellow"/>
        </w:rPr>
        <w:t xml:space="preserve">Mitch </w:t>
      </w:r>
      <w:r>
        <w:rPr>
          <w:sz w:val="24"/>
          <w:szCs w:val="24"/>
          <w:highlight w:val="yellow"/>
        </w:rPr>
        <w:t>will g</w:t>
      </w:r>
      <w:r w:rsidR="00DD11E0" w:rsidRPr="002E3707">
        <w:rPr>
          <w:sz w:val="24"/>
          <w:szCs w:val="24"/>
          <w:highlight w:val="yellow"/>
        </w:rPr>
        <w:t xml:space="preserve">ive Bob Ellis </w:t>
      </w:r>
      <w:r>
        <w:rPr>
          <w:sz w:val="24"/>
          <w:szCs w:val="24"/>
          <w:highlight w:val="yellow"/>
        </w:rPr>
        <w:t xml:space="preserve">more </w:t>
      </w:r>
      <w:r w:rsidR="00DD11E0" w:rsidRPr="002E3707">
        <w:rPr>
          <w:sz w:val="24"/>
          <w:szCs w:val="24"/>
          <w:highlight w:val="yellow"/>
        </w:rPr>
        <w:t>information on the NAWCA projects</w:t>
      </w:r>
      <w:r>
        <w:rPr>
          <w:sz w:val="24"/>
          <w:szCs w:val="24"/>
          <w:highlight w:val="yellow"/>
        </w:rPr>
        <w:t xml:space="preserve"> in </w:t>
      </w:r>
      <w:r w:rsidRPr="002E3707">
        <w:rPr>
          <w:sz w:val="24"/>
          <w:szCs w:val="24"/>
          <w:highlight w:val="yellow"/>
        </w:rPr>
        <w:t>Virginia</w:t>
      </w:r>
      <w:r>
        <w:rPr>
          <w:sz w:val="24"/>
          <w:szCs w:val="24"/>
          <w:highlight w:val="yellow"/>
        </w:rPr>
        <w:t xml:space="preserve"> that were not funded.</w:t>
      </w:r>
    </w:p>
    <w:p w:rsidR="00190C2E" w:rsidRDefault="000F2E9B" w:rsidP="008F2EF0">
      <w:pPr>
        <w:tabs>
          <w:tab w:val="left" w:pos="1170"/>
          <w:tab w:val="right" w:pos="9360"/>
        </w:tabs>
        <w:spacing w:after="160"/>
        <w:rPr>
          <w:sz w:val="24"/>
          <w:szCs w:val="24"/>
        </w:rPr>
      </w:pPr>
      <w:r>
        <w:rPr>
          <w:sz w:val="24"/>
          <w:szCs w:val="24"/>
        </w:rPr>
        <w:t>Breck asked Mitch if any other JV Mgmt Boards were planning on wr</w:t>
      </w:r>
      <w:r w:rsidR="0018445D">
        <w:rPr>
          <w:sz w:val="24"/>
          <w:szCs w:val="24"/>
        </w:rPr>
        <w:t xml:space="preserve">iting letters to NAWCA Council.  Mitch did not know.  There was discussion about the relative threats to areas in the ACJV and in the prairies.  </w:t>
      </w:r>
      <w:r w:rsidR="00190C2E">
        <w:rPr>
          <w:sz w:val="24"/>
          <w:szCs w:val="24"/>
        </w:rPr>
        <w:t xml:space="preserve">EJ asked whether </w:t>
      </w:r>
      <w:r w:rsidR="0018445D">
        <w:rPr>
          <w:sz w:val="24"/>
          <w:szCs w:val="24"/>
        </w:rPr>
        <w:t>AC</w:t>
      </w:r>
      <w:r w:rsidR="00190C2E">
        <w:rPr>
          <w:sz w:val="24"/>
          <w:szCs w:val="24"/>
        </w:rPr>
        <w:t xml:space="preserve">JV staff </w:t>
      </w:r>
      <w:r w:rsidR="0018445D">
        <w:rPr>
          <w:sz w:val="24"/>
          <w:szCs w:val="24"/>
        </w:rPr>
        <w:t xml:space="preserve">can document whether </w:t>
      </w:r>
      <w:r w:rsidR="00190C2E">
        <w:rPr>
          <w:sz w:val="24"/>
          <w:szCs w:val="24"/>
        </w:rPr>
        <w:t xml:space="preserve">our JV is </w:t>
      </w:r>
      <w:r w:rsidR="00190C2E" w:rsidRPr="0018445D">
        <w:rPr>
          <w:sz w:val="24"/>
          <w:szCs w:val="24"/>
        </w:rPr>
        <w:t xml:space="preserve">experiencing </w:t>
      </w:r>
      <w:r w:rsidR="0018445D" w:rsidRPr="0018445D">
        <w:rPr>
          <w:sz w:val="24"/>
          <w:szCs w:val="24"/>
        </w:rPr>
        <w:t xml:space="preserve">more significant (or long-term) </w:t>
      </w:r>
      <w:r w:rsidR="00190C2E" w:rsidRPr="0018445D">
        <w:rPr>
          <w:sz w:val="24"/>
          <w:szCs w:val="24"/>
        </w:rPr>
        <w:t>thre</w:t>
      </w:r>
      <w:r w:rsidR="0018445D" w:rsidRPr="0018445D">
        <w:rPr>
          <w:sz w:val="24"/>
          <w:szCs w:val="24"/>
        </w:rPr>
        <w:t xml:space="preserve">ats than the Prairies. </w:t>
      </w:r>
      <w:r w:rsidR="003511AA">
        <w:rPr>
          <w:sz w:val="24"/>
          <w:szCs w:val="24"/>
        </w:rPr>
        <w:t xml:space="preserve"> </w:t>
      </w:r>
      <w:r w:rsidR="0018445D" w:rsidRPr="0018445D">
        <w:rPr>
          <w:sz w:val="24"/>
          <w:szCs w:val="24"/>
        </w:rPr>
        <w:t xml:space="preserve">EJ suggested </w:t>
      </w:r>
      <w:r w:rsidR="003511AA">
        <w:rPr>
          <w:sz w:val="24"/>
          <w:szCs w:val="24"/>
        </w:rPr>
        <w:t xml:space="preserve">we get objective information on this, before we make any claims about that issue.  </w:t>
      </w:r>
      <w:r w:rsidR="00190C2E" w:rsidRPr="0018445D">
        <w:rPr>
          <w:sz w:val="24"/>
          <w:szCs w:val="24"/>
        </w:rPr>
        <w:t>Breck s</w:t>
      </w:r>
      <w:r w:rsidR="003511AA">
        <w:rPr>
          <w:sz w:val="24"/>
          <w:szCs w:val="24"/>
        </w:rPr>
        <w:t xml:space="preserve">aid </w:t>
      </w:r>
      <w:r w:rsidR="00190C2E" w:rsidRPr="0018445D">
        <w:rPr>
          <w:sz w:val="24"/>
          <w:szCs w:val="24"/>
        </w:rPr>
        <w:t xml:space="preserve">that </w:t>
      </w:r>
      <w:r w:rsidR="0018445D">
        <w:rPr>
          <w:sz w:val="24"/>
          <w:szCs w:val="24"/>
        </w:rPr>
        <w:t>some of our partners may have</w:t>
      </w:r>
      <w:r w:rsidR="00190C2E" w:rsidRPr="0018445D">
        <w:rPr>
          <w:sz w:val="24"/>
          <w:szCs w:val="24"/>
        </w:rPr>
        <w:t xml:space="preserve"> discussions with Senator Whitman</w:t>
      </w:r>
      <w:r w:rsidR="0018445D">
        <w:rPr>
          <w:sz w:val="24"/>
          <w:szCs w:val="24"/>
        </w:rPr>
        <w:t xml:space="preserve"> before the next MBCC meeting</w:t>
      </w:r>
      <w:r w:rsidR="003511AA">
        <w:rPr>
          <w:sz w:val="24"/>
          <w:szCs w:val="24"/>
        </w:rPr>
        <w:t>, as there has been some talk about that from applicants in our JV.</w:t>
      </w:r>
    </w:p>
    <w:p w:rsidR="00953958" w:rsidRDefault="00190C2E" w:rsidP="008F2EF0">
      <w:pPr>
        <w:tabs>
          <w:tab w:val="left" w:pos="1170"/>
          <w:tab w:val="right" w:pos="9360"/>
        </w:tabs>
        <w:spacing w:after="160"/>
        <w:rPr>
          <w:sz w:val="24"/>
          <w:szCs w:val="24"/>
        </w:rPr>
      </w:pPr>
      <w:r>
        <w:rPr>
          <w:sz w:val="24"/>
          <w:szCs w:val="24"/>
        </w:rPr>
        <w:t>EJ – Mitch you brought us a message from Council staff</w:t>
      </w:r>
      <w:r w:rsidR="004C5283">
        <w:rPr>
          <w:sz w:val="24"/>
          <w:szCs w:val="24"/>
        </w:rPr>
        <w:t>,</w:t>
      </w:r>
      <w:r>
        <w:rPr>
          <w:sz w:val="24"/>
          <w:szCs w:val="24"/>
        </w:rPr>
        <w:t xml:space="preserve"> </w:t>
      </w:r>
      <w:r w:rsidR="004C5283">
        <w:rPr>
          <w:sz w:val="24"/>
          <w:szCs w:val="24"/>
        </w:rPr>
        <w:t>i</w:t>
      </w:r>
      <w:r>
        <w:rPr>
          <w:sz w:val="24"/>
          <w:szCs w:val="24"/>
        </w:rPr>
        <w:t>s there any expectation that we will do something?</w:t>
      </w:r>
      <w:r w:rsidR="003511AA">
        <w:rPr>
          <w:sz w:val="24"/>
          <w:szCs w:val="24"/>
        </w:rPr>
        <w:t xml:space="preserve">  Mitch said we were told that our board should weigh in on this with Council if they have concerns.  </w:t>
      </w:r>
    </w:p>
    <w:p w:rsidR="003511AA" w:rsidRPr="003511AA" w:rsidRDefault="003511AA" w:rsidP="008F2EF0">
      <w:pPr>
        <w:tabs>
          <w:tab w:val="left" w:pos="1170"/>
          <w:tab w:val="right" w:pos="9360"/>
        </w:tabs>
        <w:spacing w:after="160"/>
        <w:rPr>
          <w:b/>
          <w:sz w:val="24"/>
          <w:szCs w:val="24"/>
        </w:rPr>
      </w:pPr>
      <w:r w:rsidRPr="003511AA">
        <w:rPr>
          <w:b/>
          <w:sz w:val="24"/>
          <w:szCs w:val="24"/>
        </w:rPr>
        <w:t>Bylaws Revisit</w:t>
      </w:r>
    </w:p>
    <w:p w:rsidR="00953958" w:rsidRPr="00953958" w:rsidRDefault="00953958" w:rsidP="00953958">
      <w:pPr>
        <w:spacing w:after="0" w:line="240" w:lineRule="auto"/>
      </w:pPr>
      <w:r>
        <w:t xml:space="preserve">Rick </w:t>
      </w:r>
      <w:r w:rsidR="003511AA">
        <w:t>said the bylaws</w:t>
      </w:r>
      <w:r w:rsidRPr="00953958">
        <w:t xml:space="preserve"> </w:t>
      </w:r>
      <w:r w:rsidR="003511AA">
        <w:t>were recrafted slightly</w:t>
      </w:r>
      <w:r w:rsidRPr="00953958">
        <w:t xml:space="preserve">, </w:t>
      </w:r>
      <w:r w:rsidR="003511AA">
        <w:t xml:space="preserve">to incorporate </w:t>
      </w:r>
      <w:r w:rsidRPr="00953958">
        <w:t>minor suggestions that were made i</w:t>
      </w:r>
      <w:r w:rsidR="003511AA">
        <w:t>n the morning:</w:t>
      </w:r>
      <w:r w:rsidRPr="00953958">
        <w:t xml:space="preserve"> changes made to Mission, 2/3 </w:t>
      </w:r>
      <w:r w:rsidR="003511AA">
        <w:t xml:space="preserve">needed </w:t>
      </w:r>
      <w:r w:rsidRPr="00953958">
        <w:t xml:space="preserve">to approve new member, </w:t>
      </w:r>
      <w:r w:rsidR="003511AA">
        <w:t xml:space="preserve">section on </w:t>
      </w:r>
      <w:r w:rsidRPr="00953958">
        <w:t>attendance</w:t>
      </w:r>
      <w:r>
        <w:t xml:space="preserve">, finances/ACJV account, </w:t>
      </w:r>
      <w:r w:rsidR="003511AA">
        <w:t xml:space="preserve">and </w:t>
      </w:r>
      <w:r>
        <w:t xml:space="preserve">¾ </w:t>
      </w:r>
      <w:r w:rsidR="003511AA">
        <w:t>needed for voting off board.</w:t>
      </w:r>
      <w:r>
        <w:t xml:space="preserve"> </w:t>
      </w:r>
    </w:p>
    <w:p w:rsidR="00953958" w:rsidRDefault="00953958" w:rsidP="008F2EF0">
      <w:pPr>
        <w:tabs>
          <w:tab w:val="left" w:pos="1170"/>
          <w:tab w:val="right" w:pos="9360"/>
        </w:tabs>
        <w:spacing w:after="160"/>
        <w:rPr>
          <w:sz w:val="24"/>
          <w:szCs w:val="24"/>
        </w:rPr>
      </w:pPr>
    </w:p>
    <w:p w:rsidR="00F05866" w:rsidRPr="003511AA" w:rsidRDefault="003511AA" w:rsidP="008F2EF0">
      <w:pPr>
        <w:tabs>
          <w:tab w:val="left" w:pos="1080"/>
          <w:tab w:val="right" w:pos="9360"/>
        </w:tabs>
        <w:spacing w:after="160"/>
        <w:rPr>
          <w:b/>
          <w:sz w:val="24"/>
          <w:szCs w:val="24"/>
        </w:rPr>
      </w:pPr>
      <w:r w:rsidRPr="003511AA">
        <w:rPr>
          <w:b/>
          <w:sz w:val="24"/>
          <w:szCs w:val="24"/>
        </w:rPr>
        <w:t>Corporate F</w:t>
      </w:r>
      <w:r w:rsidR="00F05866" w:rsidRPr="003511AA">
        <w:rPr>
          <w:b/>
          <w:sz w:val="24"/>
          <w:szCs w:val="24"/>
        </w:rPr>
        <w:t xml:space="preserve">unding </w:t>
      </w:r>
      <w:r w:rsidRPr="003511AA">
        <w:rPr>
          <w:b/>
          <w:sz w:val="24"/>
          <w:szCs w:val="24"/>
        </w:rPr>
        <w:t>C</w:t>
      </w:r>
      <w:r w:rsidR="00F05866" w:rsidRPr="003511AA">
        <w:rPr>
          <w:b/>
          <w:sz w:val="24"/>
          <w:szCs w:val="24"/>
        </w:rPr>
        <w:t>onsiderations</w:t>
      </w:r>
    </w:p>
    <w:p w:rsidR="00F53312" w:rsidRDefault="00953958" w:rsidP="008F2EF0">
      <w:pPr>
        <w:tabs>
          <w:tab w:val="left" w:pos="1080"/>
          <w:tab w:val="right" w:pos="9360"/>
        </w:tabs>
        <w:spacing w:after="160"/>
        <w:rPr>
          <w:sz w:val="24"/>
          <w:szCs w:val="24"/>
        </w:rPr>
      </w:pPr>
      <w:r>
        <w:rPr>
          <w:sz w:val="24"/>
          <w:szCs w:val="24"/>
        </w:rPr>
        <w:t xml:space="preserve"> A committee </w:t>
      </w:r>
      <w:r w:rsidR="00F53312">
        <w:rPr>
          <w:sz w:val="24"/>
          <w:szCs w:val="24"/>
        </w:rPr>
        <w:t xml:space="preserve">(David Cobb, Sarah Hartman, Mike Burger, Craig LeSchack) </w:t>
      </w:r>
      <w:r>
        <w:rPr>
          <w:sz w:val="24"/>
          <w:szCs w:val="24"/>
        </w:rPr>
        <w:t xml:space="preserve">was established to address </w:t>
      </w:r>
      <w:r w:rsidR="00F53312">
        <w:rPr>
          <w:sz w:val="24"/>
          <w:szCs w:val="24"/>
        </w:rPr>
        <w:t xml:space="preserve">the ACJV </w:t>
      </w:r>
      <w:r>
        <w:rPr>
          <w:sz w:val="24"/>
          <w:szCs w:val="24"/>
        </w:rPr>
        <w:t>obtainin</w:t>
      </w:r>
      <w:r w:rsidR="00F53312">
        <w:rPr>
          <w:sz w:val="24"/>
          <w:szCs w:val="24"/>
        </w:rPr>
        <w:t xml:space="preserve">g commercial/industrial support.  Some </w:t>
      </w:r>
      <w:r>
        <w:rPr>
          <w:sz w:val="24"/>
          <w:szCs w:val="24"/>
        </w:rPr>
        <w:t xml:space="preserve">questions </w:t>
      </w:r>
      <w:r w:rsidR="00F53312">
        <w:rPr>
          <w:sz w:val="24"/>
          <w:szCs w:val="24"/>
        </w:rPr>
        <w:t xml:space="preserve">to board members </w:t>
      </w:r>
      <w:r>
        <w:rPr>
          <w:sz w:val="24"/>
          <w:szCs w:val="24"/>
        </w:rPr>
        <w:t>were posed (</w:t>
      </w:r>
      <w:r w:rsidR="00F53312">
        <w:rPr>
          <w:sz w:val="24"/>
          <w:szCs w:val="24"/>
        </w:rPr>
        <w:t xml:space="preserve">see </w:t>
      </w:r>
      <w:r>
        <w:rPr>
          <w:sz w:val="24"/>
          <w:szCs w:val="24"/>
        </w:rPr>
        <w:t xml:space="preserve">handout).  Mitch went over </w:t>
      </w:r>
      <w:r w:rsidR="00C86CFC">
        <w:rPr>
          <w:sz w:val="24"/>
          <w:szCs w:val="24"/>
        </w:rPr>
        <w:t>“</w:t>
      </w:r>
      <w:r>
        <w:rPr>
          <w:sz w:val="24"/>
          <w:szCs w:val="24"/>
        </w:rPr>
        <w:t>Suggested Next Steps.</w:t>
      </w:r>
      <w:r w:rsidR="00C86CFC">
        <w:rPr>
          <w:sz w:val="24"/>
          <w:szCs w:val="24"/>
        </w:rPr>
        <w:t>”</w:t>
      </w:r>
      <w:r>
        <w:rPr>
          <w:sz w:val="24"/>
          <w:szCs w:val="24"/>
        </w:rPr>
        <w:t xml:space="preserve">  Sarah F</w:t>
      </w:r>
      <w:r w:rsidR="00F53312">
        <w:rPr>
          <w:sz w:val="24"/>
          <w:szCs w:val="24"/>
        </w:rPr>
        <w:t>leming</w:t>
      </w:r>
      <w:r>
        <w:rPr>
          <w:sz w:val="24"/>
          <w:szCs w:val="24"/>
        </w:rPr>
        <w:t xml:space="preserve"> ask</w:t>
      </w:r>
      <w:r w:rsidR="00F53312">
        <w:rPr>
          <w:sz w:val="24"/>
          <w:szCs w:val="24"/>
        </w:rPr>
        <w:t>ed how funds might be allocated;  Mitch said</w:t>
      </w:r>
      <w:r>
        <w:rPr>
          <w:sz w:val="24"/>
          <w:szCs w:val="24"/>
        </w:rPr>
        <w:t xml:space="preserve"> that </w:t>
      </w:r>
      <w:r w:rsidR="00F53312">
        <w:rPr>
          <w:sz w:val="24"/>
          <w:szCs w:val="24"/>
        </w:rPr>
        <w:t xml:space="preserve">we </w:t>
      </w:r>
      <w:r>
        <w:rPr>
          <w:sz w:val="24"/>
          <w:szCs w:val="24"/>
        </w:rPr>
        <w:t xml:space="preserve">would </w:t>
      </w:r>
      <w:r w:rsidR="00F53312">
        <w:rPr>
          <w:sz w:val="24"/>
          <w:szCs w:val="24"/>
        </w:rPr>
        <w:t xml:space="preserve">develop </w:t>
      </w:r>
      <w:r>
        <w:rPr>
          <w:sz w:val="24"/>
          <w:szCs w:val="24"/>
        </w:rPr>
        <w:t>a</w:t>
      </w:r>
      <w:r w:rsidR="00F53312">
        <w:rPr>
          <w:sz w:val="24"/>
          <w:szCs w:val="24"/>
        </w:rPr>
        <w:t xml:space="preserve"> decision-</w:t>
      </w:r>
      <w:r>
        <w:rPr>
          <w:sz w:val="24"/>
          <w:szCs w:val="24"/>
        </w:rPr>
        <w:t>making process for</w:t>
      </w:r>
      <w:r w:rsidR="00F53312">
        <w:rPr>
          <w:sz w:val="24"/>
          <w:szCs w:val="24"/>
        </w:rPr>
        <w:t xml:space="preserve"> the</w:t>
      </w:r>
      <w:r>
        <w:rPr>
          <w:sz w:val="24"/>
          <w:szCs w:val="24"/>
        </w:rPr>
        <w:t xml:space="preserve"> Board.  EJ commented that other JVs handle such support differently, </w:t>
      </w:r>
      <w:r w:rsidR="00F53312">
        <w:rPr>
          <w:sz w:val="24"/>
          <w:szCs w:val="24"/>
        </w:rPr>
        <w:t xml:space="preserve">and </w:t>
      </w:r>
      <w:r>
        <w:rPr>
          <w:sz w:val="24"/>
          <w:szCs w:val="24"/>
        </w:rPr>
        <w:t>suggested discussing M</w:t>
      </w:r>
      <w:r w:rsidR="00F53312">
        <w:rPr>
          <w:sz w:val="24"/>
          <w:szCs w:val="24"/>
        </w:rPr>
        <w:t xml:space="preserve">anagement </w:t>
      </w:r>
      <w:r>
        <w:rPr>
          <w:sz w:val="24"/>
          <w:szCs w:val="24"/>
        </w:rPr>
        <w:t>B</w:t>
      </w:r>
      <w:r w:rsidR="00F53312">
        <w:rPr>
          <w:sz w:val="24"/>
          <w:szCs w:val="24"/>
        </w:rPr>
        <w:t>oard</w:t>
      </w:r>
      <w:r>
        <w:rPr>
          <w:sz w:val="24"/>
          <w:szCs w:val="24"/>
        </w:rPr>
        <w:t xml:space="preserve"> representation by corporate contributors. Decision at this time was not to seek such members </w:t>
      </w:r>
      <w:r w:rsidR="00F53312">
        <w:rPr>
          <w:sz w:val="24"/>
          <w:szCs w:val="24"/>
        </w:rPr>
        <w:t xml:space="preserve">out for board position </w:t>
      </w:r>
      <w:r>
        <w:rPr>
          <w:sz w:val="24"/>
          <w:szCs w:val="24"/>
        </w:rPr>
        <w:t xml:space="preserve">until those relationships are </w:t>
      </w:r>
      <w:r w:rsidR="00F53312">
        <w:rPr>
          <w:sz w:val="24"/>
          <w:szCs w:val="24"/>
        </w:rPr>
        <w:t xml:space="preserve">well-established. Gary </w:t>
      </w:r>
      <w:r>
        <w:rPr>
          <w:sz w:val="24"/>
          <w:szCs w:val="24"/>
        </w:rPr>
        <w:t xml:space="preserve">suggested </w:t>
      </w:r>
      <w:r w:rsidR="00F53312">
        <w:rPr>
          <w:sz w:val="24"/>
          <w:szCs w:val="24"/>
        </w:rPr>
        <w:t xml:space="preserve">that </w:t>
      </w:r>
      <w:r>
        <w:rPr>
          <w:sz w:val="24"/>
          <w:szCs w:val="24"/>
        </w:rPr>
        <w:t xml:space="preserve">he </w:t>
      </w:r>
      <w:r w:rsidR="00F53312">
        <w:rPr>
          <w:sz w:val="24"/>
          <w:szCs w:val="24"/>
        </w:rPr>
        <w:t xml:space="preserve">would </w:t>
      </w:r>
      <w:r>
        <w:rPr>
          <w:sz w:val="24"/>
          <w:szCs w:val="24"/>
        </w:rPr>
        <w:t xml:space="preserve">take the one-page document and send it to his superiors for their input. </w:t>
      </w:r>
      <w:r w:rsidR="00C86CFC">
        <w:rPr>
          <w:sz w:val="24"/>
          <w:szCs w:val="24"/>
        </w:rPr>
        <w:t xml:space="preserve"> Pam </w:t>
      </w:r>
      <w:r w:rsidR="009F1D06">
        <w:rPr>
          <w:sz w:val="24"/>
          <w:szCs w:val="24"/>
        </w:rPr>
        <w:t xml:space="preserve">said in </w:t>
      </w:r>
      <w:r w:rsidR="00F53312">
        <w:rPr>
          <w:sz w:val="24"/>
          <w:szCs w:val="24"/>
        </w:rPr>
        <w:t xml:space="preserve">the </w:t>
      </w:r>
      <w:r w:rsidR="009F1D06">
        <w:rPr>
          <w:sz w:val="24"/>
          <w:szCs w:val="24"/>
        </w:rPr>
        <w:t xml:space="preserve">USFWS it </w:t>
      </w:r>
      <w:r w:rsidR="00F53312">
        <w:rPr>
          <w:sz w:val="24"/>
          <w:szCs w:val="24"/>
        </w:rPr>
        <w:t>went</w:t>
      </w:r>
      <w:r w:rsidR="009F1D06">
        <w:rPr>
          <w:sz w:val="24"/>
          <w:szCs w:val="24"/>
        </w:rPr>
        <w:t xml:space="preserve"> through </w:t>
      </w:r>
      <w:r w:rsidR="00F53312">
        <w:rPr>
          <w:sz w:val="24"/>
          <w:szCs w:val="24"/>
        </w:rPr>
        <w:t xml:space="preserve">our </w:t>
      </w:r>
      <w:r w:rsidR="009F1D06">
        <w:rPr>
          <w:sz w:val="24"/>
          <w:szCs w:val="24"/>
        </w:rPr>
        <w:t>Solicitor’s Office</w:t>
      </w:r>
      <w:r w:rsidR="00F53312">
        <w:rPr>
          <w:sz w:val="24"/>
          <w:szCs w:val="24"/>
        </w:rPr>
        <w:t xml:space="preserve"> and was ok</w:t>
      </w:r>
      <w:r w:rsidR="009F1D06">
        <w:rPr>
          <w:sz w:val="24"/>
          <w:szCs w:val="24"/>
        </w:rPr>
        <w:t xml:space="preserve">. Rick noted that corporate contributions </w:t>
      </w:r>
      <w:r w:rsidR="00C86CFC">
        <w:rPr>
          <w:sz w:val="24"/>
          <w:szCs w:val="24"/>
        </w:rPr>
        <w:t xml:space="preserve">would not </w:t>
      </w:r>
      <w:r w:rsidR="009F1D06">
        <w:rPr>
          <w:sz w:val="24"/>
          <w:szCs w:val="24"/>
        </w:rPr>
        <w:t>necessar</w:t>
      </w:r>
      <w:r w:rsidR="00C86CFC">
        <w:rPr>
          <w:sz w:val="24"/>
          <w:szCs w:val="24"/>
        </w:rPr>
        <w:t xml:space="preserve">ily be related to </w:t>
      </w:r>
      <w:r w:rsidR="009F1D06">
        <w:rPr>
          <w:sz w:val="24"/>
          <w:szCs w:val="24"/>
        </w:rPr>
        <w:t>Board membership</w:t>
      </w:r>
      <w:r w:rsidR="00F53312">
        <w:rPr>
          <w:sz w:val="24"/>
          <w:szCs w:val="24"/>
        </w:rPr>
        <w:t xml:space="preserve">;  </w:t>
      </w:r>
      <w:r w:rsidR="00C86CFC">
        <w:rPr>
          <w:sz w:val="24"/>
          <w:szCs w:val="24"/>
        </w:rPr>
        <w:t xml:space="preserve">any </w:t>
      </w:r>
      <w:r w:rsidR="009F1D06">
        <w:rPr>
          <w:sz w:val="24"/>
          <w:szCs w:val="24"/>
        </w:rPr>
        <w:t xml:space="preserve">such </w:t>
      </w:r>
      <w:r w:rsidR="00C86CFC">
        <w:rPr>
          <w:sz w:val="24"/>
          <w:szCs w:val="24"/>
        </w:rPr>
        <w:t xml:space="preserve">corporate </w:t>
      </w:r>
      <w:r w:rsidR="009F1D06">
        <w:rPr>
          <w:sz w:val="24"/>
          <w:szCs w:val="24"/>
        </w:rPr>
        <w:t xml:space="preserve">entity </w:t>
      </w:r>
      <w:r w:rsidR="00C86CFC">
        <w:rPr>
          <w:sz w:val="24"/>
          <w:szCs w:val="24"/>
        </w:rPr>
        <w:t xml:space="preserve">that would end up on our board </w:t>
      </w:r>
      <w:r w:rsidR="009F1D06">
        <w:rPr>
          <w:sz w:val="24"/>
          <w:szCs w:val="24"/>
        </w:rPr>
        <w:t>should be inter</w:t>
      </w:r>
      <w:r w:rsidR="00F53312">
        <w:rPr>
          <w:sz w:val="24"/>
          <w:szCs w:val="24"/>
        </w:rPr>
        <w:t xml:space="preserve">ested </w:t>
      </w:r>
      <w:r w:rsidR="00C86CFC">
        <w:rPr>
          <w:sz w:val="24"/>
          <w:szCs w:val="24"/>
        </w:rPr>
        <w:t xml:space="preserve">and involved </w:t>
      </w:r>
      <w:r w:rsidR="00F53312">
        <w:rPr>
          <w:sz w:val="24"/>
          <w:szCs w:val="24"/>
        </w:rPr>
        <w:t xml:space="preserve">in conservation.  Gwen </w:t>
      </w:r>
      <w:r w:rsidR="009F1D06">
        <w:rPr>
          <w:sz w:val="24"/>
          <w:szCs w:val="24"/>
        </w:rPr>
        <w:t xml:space="preserve">cautioned use of funds for </w:t>
      </w:r>
      <w:r w:rsidR="00F53312">
        <w:rPr>
          <w:sz w:val="24"/>
          <w:szCs w:val="24"/>
        </w:rPr>
        <w:t>food/</w:t>
      </w:r>
      <w:r w:rsidR="009F1D06">
        <w:rPr>
          <w:sz w:val="24"/>
          <w:szCs w:val="24"/>
        </w:rPr>
        <w:t>breaks, etc.</w:t>
      </w:r>
      <w:r w:rsidR="00F53312">
        <w:rPr>
          <w:sz w:val="24"/>
          <w:szCs w:val="24"/>
        </w:rPr>
        <w:t xml:space="preserve"> as that may not appeal to </w:t>
      </w:r>
      <w:r w:rsidR="00F53312">
        <w:rPr>
          <w:sz w:val="24"/>
          <w:szCs w:val="24"/>
        </w:rPr>
        <w:lastRenderedPageBreak/>
        <w:t xml:space="preserve">corporate interest in showing conservation work on the ground. </w:t>
      </w:r>
      <w:r w:rsidR="009F1D06">
        <w:rPr>
          <w:sz w:val="24"/>
          <w:szCs w:val="24"/>
        </w:rPr>
        <w:t xml:space="preserve"> </w:t>
      </w:r>
      <w:r w:rsidR="00F53312">
        <w:rPr>
          <w:sz w:val="24"/>
          <w:szCs w:val="24"/>
        </w:rPr>
        <w:t xml:space="preserve">The committee will continue to work </w:t>
      </w:r>
      <w:r w:rsidR="009F1D06">
        <w:rPr>
          <w:sz w:val="24"/>
          <w:szCs w:val="24"/>
        </w:rPr>
        <w:t xml:space="preserve">with others </w:t>
      </w:r>
      <w:r w:rsidR="00F53312">
        <w:rPr>
          <w:sz w:val="24"/>
          <w:szCs w:val="24"/>
        </w:rPr>
        <w:t>to identify potential</w:t>
      </w:r>
      <w:r w:rsidR="009F1D06">
        <w:rPr>
          <w:sz w:val="24"/>
          <w:szCs w:val="24"/>
        </w:rPr>
        <w:t xml:space="preserve"> “red flags” and other concerns relative to solicitation.  EJ noted some corporate sponsorship may be different than other corporations</w:t>
      </w:r>
      <w:r w:rsidR="00F53312">
        <w:rPr>
          <w:sz w:val="24"/>
          <w:szCs w:val="24"/>
        </w:rPr>
        <w:t xml:space="preserve"> that have foundations with the purpose of making charitable contributions;  </w:t>
      </w:r>
      <w:r w:rsidR="009F1D06">
        <w:rPr>
          <w:sz w:val="24"/>
          <w:szCs w:val="24"/>
        </w:rPr>
        <w:t>e</w:t>
      </w:r>
      <w:r w:rsidR="00F53312">
        <w:rPr>
          <w:sz w:val="24"/>
          <w:szCs w:val="24"/>
        </w:rPr>
        <w:t>.</w:t>
      </w:r>
      <w:r w:rsidR="009F1D06">
        <w:rPr>
          <w:sz w:val="24"/>
          <w:szCs w:val="24"/>
        </w:rPr>
        <w:t>g.</w:t>
      </w:r>
      <w:r w:rsidR="00F53312">
        <w:rPr>
          <w:sz w:val="24"/>
          <w:szCs w:val="24"/>
        </w:rPr>
        <w:t>,</w:t>
      </w:r>
      <w:r w:rsidR="009F1D06">
        <w:rPr>
          <w:sz w:val="24"/>
          <w:szCs w:val="24"/>
        </w:rPr>
        <w:t xml:space="preserve"> Plum Creek has RFPs to deliver habi</w:t>
      </w:r>
      <w:r w:rsidR="00F53312">
        <w:rPr>
          <w:sz w:val="24"/>
          <w:szCs w:val="24"/>
        </w:rPr>
        <w:t xml:space="preserve">tat conservation through its foundation.  Sarah Fleming </w:t>
      </w:r>
      <w:r w:rsidR="00B11B6A">
        <w:rPr>
          <w:sz w:val="24"/>
          <w:szCs w:val="24"/>
        </w:rPr>
        <w:t xml:space="preserve">noted </w:t>
      </w:r>
      <w:r w:rsidR="00F53312">
        <w:rPr>
          <w:sz w:val="24"/>
          <w:szCs w:val="24"/>
        </w:rPr>
        <w:t xml:space="preserve">that </w:t>
      </w:r>
      <w:r w:rsidR="00B11B6A">
        <w:rPr>
          <w:sz w:val="24"/>
          <w:szCs w:val="24"/>
        </w:rPr>
        <w:t xml:space="preserve">DU does a lot of work with corporations and </w:t>
      </w:r>
      <w:r w:rsidR="00F53312">
        <w:rPr>
          <w:sz w:val="24"/>
          <w:szCs w:val="24"/>
        </w:rPr>
        <w:t xml:space="preserve">said </w:t>
      </w:r>
      <w:r w:rsidR="00B11B6A">
        <w:rPr>
          <w:sz w:val="24"/>
          <w:szCs w:val="24"/>
        </w:rPr>
        <w:t xml:space="preserve">that providing explicit goals and objectives means much more to funders than a general proposal. </w:t>
      </w:r>
    </w:p>
    <w:p w:rsidR="00B11B6A" w:rsidRDefault="00B11B6A" w:rsidP="008F2EF0">
      <w:pPr>
        <w:tabs>
          <w:tab w:val="left" w:pos="1080"/>
          <w:tab w:val="right" w:pos="9360"/>
        </w:tabs>
        <w:spacing w:after="160"/>
        <w:rPr>
          <w:sz w:val="24"/>
          <w:szCs w:val="24"/>
        </w:rPr>
      </w:pPr>
      <w:r w:rsidRPr="00B11B6A">
        <w:rPr>
          <w:sz w:val="24"/>
          <w:szCs w:val="24"/>
          <w:highlight w:val="yellow"/>
        </w:rPr>
        <w:t>ACTION: Committee will work to revise one-pager for folks to use to obtain feedback from their agency/organization for any concerns.</w:t>
      </w:r>
      <w:r>
        <w:rPr>
          <w:sz w:val="24"/>
          <w:szCs w:val="24"/>
        </w:rPr>
        <w:t xml:space="preserve">  </w:t>
      </w:r>
    </w:p>
    <w:p w:rsidR="00F53312" w:rsidRPr="00F53312" w:rsidRDefault="00F53312" w:rsidP="008F2EF0">
      <w:pPr>
        <w:tabs>
          <w:tab w:val="left" w:pos="1080"/>
          <w:tab w:val="right" w:pos="9360"/>
        </w:tabs>
        <w:spacing w:after="160"/>
        <w:rPr>
          <w:b/>
          <w:sz w:val="24"/>
          <w:szCs w:val="24"/>
        </w:rPr>
      </w:pPr>
      <w:r w:rsidRPr="00F53312">
        <w:rPr>
          <w:b/>
          <w:sz w:val="24"/>
          <w:szCs w:val="24"/>
        </w:rPr>
        <w:t>Board F</w:t>
      </w:r>
      <w:r w:rsidR="00F05866" w:rsidRPr="00F53312">
        <w:rPr>
          <w:b/>
          <w:sz w:val="24"/>
          <w:szCs w:val="24"/>
        </w:rPr>
        <w:t xml:space="preserve">unding for </w:t>
      </w:r>
      <w:r w:rsidRPr="00F53312">
        <w:rPr>
          <w:b/>
          <w:sz w:val="24"/>
          <w:szCs w:val="24"/>
        </w:rPr>
        <w:t>P</w:t>
      </w:r>
      <w:r w:rsidR="00F05866" w:rsidRPr="00F53312">
        <w:rPr>
          <w:b/>
          <w:sz w:val="24"/>
          <w:szCs w:val="24"/>
        </w:rPr>
        <w:t>riorit</w:t>
      </w:r>
      <w:r w:rsidRPr="00F53312">
        <w:rPr>
          <w:b/>
          <w:sz w:val="24"/>
          <w:szCs w:val="24"/>
        </w:rPr>
        <w:t>ies</w:t>
      </w:r>
    </w:p>
    <w:p w:rsidR="00D46A2A" w:rsidRDefault="00B11B6A" w:rsidP="008F2EF0">
      <w:pPr>
        <w:tabs>
          <w:tab w:val="left" w:pos="1080"/>
          <w:tab w:val="right" w:pos="9360"/>
        </w:tabs>
        <w:spacing w:after="160"/>
        <w:rPr>
          <w:sz w:val="24"/>
          <w:szCs w:val="24"/>
        </w:rPr>
      </w:pPr>
      <w:r>
        <w:rPr>
          <w:sz w:val="24"/>
          <w:szCs w:val="24"/>
        </w:rPr>
        <w:t xml:space="preserve">Breck </w:t>
      </w:r>
      <w:r w:rsidR="00C86CFC">
        <w:rPr>
          <w:sz w:val="24"/>
          <w:szCs w:val="24"/>
        </w:rPr>
        <w:t xml:space="preserve">reviewed our discussion of this in March, and how we’d be </w:t>
      </w:r>
      <w:r>
        <w:rPr>
          <w:sz w:val="24"/>
          <w:szCs w:val="24"/>
        </w:rPr>
        <w:t xml:space="preserve">charging registration for </w:t>
      </w:r>
      <w:r w:rsidR="00C86CFC">
        <w:rPr>
          <w:sz w:val="24"/>
          <w:szCs w:val="24"/>
        </w:rPr>
        <w:t xml:space="preserve">the </w:t>
      </w:r>
      <w:r>
        <w:rPr>
          <w:sz w:val="24"/>
          <w:szCs w:val="24"/>
        </w:rPr>
        <w:t xml:space="preserve">next </w:t>
      </w:r>
      <w:r w:rsidR="00C86CFC">
        <w:rPr>
          <w:sz w:val="24"/>
          <w:szCs w:val="24"/>
        </w:rPr>
        <w:t xml:space="preserve">(spring) </w:t>
      </w:r>
      <w:r>
        <w:rPr>
          <w:sz w:val="24"/>
          <w:szCs w:val="24"/>
        </w:rPr>
        <w:t xml:space="preserve">meeting, </w:t>
      </w:r>
      <w:r w:rsidR="00C86CFC">
        <w:rPr>
          <w:sz w:val="24"/>
          <w:szCs w:val="24"/>
        </w:rPr>
        <w:t xml:space="preserve">to cover some of our basic costs for the year (e.g., AJVMB dues, and breaks).  The other funding needs outstanding include </w:t>
      </w:r>
      <w:r>
        <w:rPr>
          <w:sz w:val="24"/>
          <w:szCs w:val="24"/>
        </w:rPr>
        <w:t xml:space="preserve">1) projects that we need </w:t>
      </w:r>
      <w:r w:rsidR="00C86CFC">
        <w:rPr>
          <w:sz w:val="24"/>
          <w:szCs w:val="24"/>
        </w:rPr>
        <w:t xml:space="preserve">financial </w:t>
      </w:r>
      <w:r>
        <w:rPr>
          <w:sz w:val="24"/>
          <w:szCs w:val="24"/>
        </w:rPr>
        <w:t xml:space="preserve">support </w:t>
      </w:r>
      <w:r w:rsidR="00C86CFC">
        <w:rPr>
          <w:sz w:val="24"/>
          <w:szCs w:val="24"/>
        </w:rPr>
        <w:t xml:space="preserve">from the Board in order </w:t>
      </w:r>
      <w:r>
        <w:rPr>
          <w:sz w:val="24"/>
          <w:szCs w:val="24"/>
        </w:rPr>
        <w:t>to complete (science or implementation)</w:t>
      </w:r>
      <w:r w:rsidR="00C86CFC">
        <w:rPr>
          <w:sz w:val="24"/>
          <w:szCs w:val="24"/>
        </w:rPr>
        <w:t xml:space="preserve"> due to lack of staff capacity</w:t>
      </w:r>
      <w:r>
        <w:rPr>
          <w:sz w:val="24"/>
          <w:szCs w:val="24"/>
        </w:rPr>
        <w:t xml:space="preserve">; and 2)  providing some level of ongoing support </w:t>
      </w:r>
      <w:r w:rsidR="00C86CFC">
        <w:rPr>
          <w:sz w:val="24"/>
          <w:szCs w:val="24"/>
        </w:rPr>
        <w:t xml:space="preserve">to maintain current staffing level, in the face of declining budgets, which the board has acknowledged as </w:t>
      </w:r>
      <w:r>
        <w:rPr>
          <w:sz w:val="24"/>
          <w:szCs w:val="24"/>
        </w:rPr>
        <w:t>important.  Rick was anticipating having more discreet funding requests and projects to vote on.</w:t>
      </w:r>
      <w:r w:rsidR="002639F6">
        <w:rPr>
          <w:sz w:val="24"/>
          <w:szCs w:val="24"/>
        </w:rPr>
        <w:t xml:space="preserve">  Mitch says we are ready to do that, but no</w:t>
      </w:r>
      <w:r w:rsidR="00C86CFC">
        <w:rPr>
          <w:sz w:val="24"/>
          <w:szCs w:val="24"/>
        </w:rPr>
        <w:t xml:space="preserve"> specific proposals were brought forward for </w:t>
      </w:r>
      <w:r w:rsidR="002639F6">
        <w:rPr>
          <w:sz w:val="24"/>
          <w:szCs w:val="24"/>
        </w:rPr>
        <w:t xml:space="preserve">this </w:t>
      </w:r>
      <w:r w:rsidR="00C86CFC">
        <w:rPr>
          <w:sz w:val="24"/>
          <w:szCs w:val="24"/>
        </w:rPr>
        <w:t>meeting, in part because our science priorities were on the table for discussion by the board.  W</w:t>
      </w:r>
      <w:r w:rsidR="002639F6">
        <w:rPr>
          <w:sz w:val="24"/>
          <w:szCs w:val="24"/>
        </w:rPr>
        <w:t>hat is needed now is to discuss an amount to be provided by members to assist in JV budget shortfalls.  EJ noted it could be problematic, but ABC has a development staff to perhaps assist with projects and other JV needs.  ABC and WMI could handle money</w:t>
      </w:r>
      <w:r w:rsidR="00C86CFC">
        <w:rPr>
          <w:sz w:val="24"/>
          <w:szCs w:val="24"/>
        </w:rPr>
        <w:t xml:space="preserve"> on behalf of the ACJV</w:t>
      </w:r>
      <w:r w:rsidR="002639F6">
        <w:rPr>
          <w:sz w:val="24"/>
          <w:szCs w:val="24"/>
        </w:rPr>
        <w:t>.  Pam asked EJ to quantify</w:t>
      </w:r>
      <w:r w:rsidR="00C86CFC">
        <w:rPr>
          <w:sz w:val="24"/>
          <w:szCs w:val="24"/>
        </w:rPr>
        <w:t xml:space="preserve"> the </w:t>
      </w:r>
      <w:r w:rsidR="002639F6">
        <w:rPr>
          <w:sz w:val="24"/>
          <w:szCs w:val="24"/>
        </w:rPr>
        <w:t xml:space="preserve">amount of overhead </w:t>
      </w:r>
      <w:r w:rsidR="00C86CFC">
        <w:rPr>
          <w:sz w:val="24"/>
          <w:szCs w:val="24"/>
        </w:rPr>
        <w:t xml:space="preserve">they </w:t>
      </w:r>
      <w:r w:rsidR="002639F6">
        <w:rPr>
          <w:sz w:val="24"/>
          <w:szCs w:val="24"/>
        </w:rPr>
        <w:t xml:space="preserve">charged </w:t>
      </w:r>
      <w:r w:rsidR="00C86CFC">
        <w:rPr>
          <w:sz w:val="24"/>
          <w:szCs w:val="24"/>
        </w:rPr>
        <w:t>o</w:t>
      </w:r>
      <w:r w:rsidR="002639F6">
        <w:rPr>
          <w:sz w:val="24"/>
          <w:szCs w:val="24"/>
        </w:rPr>
        <w:t xml:space="preserve">n agreements. </w:t>
      </w:r>
      <w:r w:rsidR="00C86CFC">
        <w:rPr>
          <w:sz w:val="24"/>
          <w:szCs w:val="24"/>
        </w:rPr>
        <w:t xml:space="preserve">EJ said they often subsidized JVs to keep overhead charges at a minimum.  </w:t>
      </w:r>
      <w:r w:rsidR="002639F6">
        <w:rPr>
          <w:sz w:val="24"/>
          <w:szCs w:val="24"/>
        </w:rPr>
        <w:t xml:space="preserve">Rick asked if USFWS could pay an assessment, </w:t>
      </w:r>
      <w:r w:rsidR="00C86CFC">
        <w:rPr>
          <w:sz w:val="24"/>
          <w:szCs w:val="24"/>
        </w:rPr>
        <w:t xml:space="preserve">but </w:t>
      </w:r>
      <w:r w:rsidR="002639F6">
        <w:rPr>
          <w:sz w:val="24"/>
          <w:szCs w:val="24"/>
        </w:rPr>
        <w:t xml:space="preserve">noted </w:t>
      </w:r>
      <w:r w:rsidR="00C86CFC">
        <w:rPr>
          <w:sz w:val="24"/>
          <w:szCs w:val="24"/>
        </w:rPr>
        <w:t xml:space="preserve">that </w:t>
      </w:r>
      <w:r w:rsidR="002639F6">
        <w:rPr>
          <w:sz w:val="24"/>
          <w:szCs w:val="24"/>
        </w:rPr>
        <w:t xml:space="preserve">USFWS </w:t>
      </w:r>
      <w:r w:rsidR="00C86CFC">
        <w:rPr>
          <w:sz w:val="24"/>
          <w:szCs w:val="24"/>
        </w:rPr>
        <w:t xml:space="preserve">already </w:t>
      </w:r>
      <w:r w:rsidR="002639F6">
        <w:rPr>
          <w:sz w:val="24"/>
          <w:szCs w:val="24"/>
        </w:rPr>
        <w:t>is contributing significantly</w:t>
      </w:r>
      <w:r w:rsidR="00C86CFC">
        <w:rPr>
          <w:sz w:val="24"/>
          <w:szCs w:val="24"/>
        </w:rPr>
        <w:t xml:space="preserve"> to the JV (currently 100% of their budget, approximately $0.9M).  Gary though that for N</w:t>
      </w:r>
      <w:r w:rsidR="002639F6">
        <w:rPr>
          <w:sz w:val="24"/>
          <w:szCs w:val="24"/>
        </w:rPr>
        <w:t xml:space="preserve">RCS an assessment </w:t>
      </w:r>
      <w:r w:rsidR="00C86CFC">
        <w:rPr>
          <w:sz w:val="24"/>
          <w:szCs w:val="24"/>
        </w:rPr>
        <w:t xml:space="preserve">probably </w:t>
      </w:r>
      <w:r w:rsidR="002639F6">
        <w:rPr>
          <w:sz w:val="24"/>
          <w:szCs w:val="24"/>
        </w:rPr>
        <w:t>would not work</w:t>
      </w:r>
      <w:r w:rsidR="00C86CFC">
        <w:rPr>
          <w:sz w:val="24"/>
          <w:szCs w:val="24"/>
        </w:rPr>
        <w:t xml:space="preserve">; </w:t>
      </w:r>
      <w:r w:rsidR="002639F6">
        <w:rPr>
          <w:sz w:val="24"/>
          <w:szCs w:val="24"/>
        </w:rPr>
        <w:t xml:space="preserve"> Rick asked Gary C. to find out about NRCS</w:t>
      </w:r>
      <w:r w:rsidR="00C86CFC">
        <w:rPr>
          <w:sz w:val="24"/>
          <w:szCs w:val="24"/>
        </w:rPr>
        <w:t xml:space="preserve">.  </w:t>
      </w:r>
      <w:r w:rsidR="002639F6">
        <w:rPr>
          <w:sz w:val="24"/>
          <w:szCs w:val="24"/>
        </w:rPr>
        <w:t xml:space="preserve">Rick asked about NGOs, and </w:t>
      </w:r>
      <w:r w:rsidR="00C86CFC">
        <w:rPr>
          <w:sz w:val="24"/>
          <w:szCs w:val="24"/>
        </w:rPr>
        <w:t xml:space="preserve">Mike </w:t>
      </w:r>
      <w:r w:rsidR="002639F6">
        <w:rPr>
          <w:sz w:val="24"/>
          <w:szCs w:val="24"/>
        </w:rPr>
        <w:t xml:space="preserve">Burger said it may depend on </w:t>
      </w:r>
      <w:r w:rsidR="00C86CFC">
        <w:rPr>
          <w:sz w:val="24"/>
          <w:szCs w:val="24"/>
        </w:rPr>
        <w:t xml:space="preserve">the </w:t>
      </w:r>
      <w:r w:rsidR="002639F6">
        <w:rPr>
          <w:sz w:val="24"/>
          <w:szCs w:val="24"/>
        </w:rPr>
        <w:t xml:space="preserve">amount that is </w:t>
      </w:r>
      <w:r w:rsidR="00C86CFC">
        <w:rPr>
          <w:sz w:val="24"/>
          <w:szCs w:val="24"/>
        </w:rPr>
        <w:t>requested</w:t>
      </w:r>
      <w:r w:rsidR="002639F6">
        <w:rPr>
          <w:sz w:val="24"/>
          <w:szCs w:val="24"/>
        </w:rPr>
        <w:t xml:space="preserve"> and if it is a regional project or an assessment. DU would need to know how the money would be spent and the justification.  TNC </w:t>
      </w:r>
      <w:r w:rsidR="00EC33B2">
        <w:rPr>
          <w:sz w:val="24"/>
          <w:szCs w:val="24"/>
        </w:rPr>
        <w:t>is about the same</w:t>
      </w:r>
      <w:r w:rsidR="00C86CFC">
        <w:rPr>
          <w:sz w:val="24"/>
          <w:szCs w:val="24"/>
        </w:rPr>
        <w:t>;  the</w:t>
      </w:r>
      <w:r w:rsidR="00EC33B2">
        <w:rPr>
          <w:sz w:val="24"/>
          <w:szCs w:val="24"/>
        </w:rPr>
        <w:t xml:space="preserve"> amount </w:t>
      </w:r>
      <w:r w:rsidR="00C86CFC">
        <w:rPr>
          <w:sz w:val="24"/>
          <w:szCs w:val="24"/>
        </w:rPr>
        <w:t xml:space="preserve">requested </w:t>
      </w:r>
      <w:r w:rsidR="00EC33B2">
        <w:rPr>
          <w:sz w:val="24"/>
          <w:szCs w:val="24"/>
        </w:rPr>
        <w:t xml:space="preserve">is a </w:t>
      </w:r>
      <w:r w:rsidR="00C86CFC">
        <w:rPr>
          <w:sz w:val="24"/>
          <w:szCs w:val="24"/>
        </w:rPr>
        <w:t xml:space="preserve">factor, and they would </w:t>
      </w:r>
      <w:r w:rsidR="00EC33B2">
        <w:rPr>
          <w:sz w:val="24"/>
          <w:szCs w:val="24"/>
        </w:rPr>
        <w:t xml:space="preserve">have to know in advance, </w:t>
      </w:r>
      <w:r w:rsidR="00C86CFC">
        <w:rPr>
          <w:sz w:val="24"/>
          <w:szCs w:val="24"/>
        </w:rPr>
        <w:t xml:space="preserve">but </w:t>
      </w:r>
      <w:r w:rsidR="00EC33B2">
        <w:rPr>
          <w:sz w:val="24"/>
          <w:szCs w:val="24"/>
        </w:rPr>
        <w:t xml:space="preserve">$1000 seems reasonable.  ABC would be more supportive </w:t>
      </w:r>
      <w:r w:rsidR="00C86CFC">
        <w:rPr>
          <w:sz w:val="24"/>
          <w:szCs w:val="24"/>
        </w:rPr>
        <w:t>of specific</w:t>
      </w:r>
      <w:r w:rsidR="00EC33B2">
        <w:rPr>
          <w:sz w:val="24"/>
          <w:szCs w:val="24"/>
        </w:rPr>
        <w:t xml:space="preserve"> projects. Craig W. suggested a matrix for partners to identify capabilities</w:t>
      </w:r>
      <w:r w:rsidR="00C86CFC">
        <w:rPr>
          <w:sz w:val="24"/>
          <w:szCs w:val="24"/>
        </w:rPr>
        <w:t xml:space="preserve">.  </w:t>
      </w:r>
      <w:r w:rsidR="00EC33B2">
        <w:rPr>
          <w:sz w:val="24"/>
          <w:szCs w:val="24"/>
        </w:rPr>
        <w:t xml:space="preserve">Gwen discussed </w:t>
      </w:r>
      <w:r w:rsidR="00C86CFC">
        <w:rPr>
          <w:sz w:val="24"/>
          <w:szCs w:val="24"/>
        </w:rPr>
        <w:t xml:space="preserve">the AMJV </w:t>
      </w:r>
      <w:r w:rsidR="00EC33B2">
        <w:rPr>
          <w:sz w:val="24"/>
          <w:szCs w:val="24"/>
        </w:rPr>
        <w:t xml:space="preserve">model which is kind of informal yet </w:t>
      </w:r>
      <w:r w:rsidR="00C86CFC">
        <w:rPr>
          <w:sz w:val="24"/>
          <w:szCs w:val="24"/>
        </w:rPr>
        <w:t xml:space="preserve">there is an </w:t>
      </w:r>
      <w:r w:rsidR="00EC33B2">
        <w:rPr>
          <w:sz w:val="24"/>
          <w:szCs w:val="24"/>
        </w:rPr>
        <w:t>expect</w:t>
      </w:r>
      <w:r w:rsidR="00C86CFC">
        <w:rPr>
          <w:sz w:val="24"/>
          <w:szCs w:val="24"/>
        </w:rPr>
        <w:t xml:space="preserve">ation that most partners will contribute in most years.  </w:t>
      </w:r>
      <w:r w:rsidR="00EC33B2">
        <w:rPr>
          <w:sz w:val="24"/>
          <w:szCs w:val="24"/>
        </w:rPr>
        <w:t xml:space="preserve">Breck is concerned with securing the GIS Spatial Analysist’s position </w:t>
      </w:r>
      <w:r w:rsidR="00C86CFC">
        <w:rPr>
          <w:sz w:val="24"/>
          <w:szCs w:val="24"/>
        </w:rPr>
        <w:t xml:space="preserve">beyond the current year-to-year </w:t>
      </w:r>
      <w:r w:rsidR="00C86CFC">
        <w:rPr>
          <w:sz w:val="24"/>
          <w:szCs w:val="24"/>
        </w:rPr>
        <w:lastRenderedPageBreak/>
        <w:t xml:space="preserve">soft money situation.  </w:t>
      </w:r>
      <w:r w:rsidR="00D46A2A">
        <w:rPr>
          <w:sz w:val="24"/>
          <w:szCs w:val="24"/>
        </w:rPr>
        <w:t xml:space="preserve">Patty </w:t>
      </w:r>
      <w:r w:rsidR="00487156">
        <w:rPr>
          <w:sz w:val="24"/>
          <w:szCs w:val="24"/>
        </w:rPr>
        <w:t xml:space="preserve">asked </w:t>
      </w:r>
      <w:r w:rsidR="00D46A2A">
        <w:rPr>
          <w:sz w:val="24"/>
          <w:szCs w:val="24"/>
        </w:rPr>
        <w:t xml:space="preserve">about </w:t>
      </w:r>
      <w:r w:rsidR="00487156">
        <w:rPr>
          <w:sz w:val="24"/>
          <w:szCs w:val="24"/>
        </w:rPr>
        <w:t xml:space="preserve">when </w:t>
      </w:r>
      <w:r w:rsidR="00D46A2A">
        <w:rPr>
          <w:sz w:val="24"/>
          <w:szCs w:val="24"/>
        </w:rPr>
        <w:t xml:space="preserve">partners would need </w:t>
      </w:r>
      <w:r w:rsidR="00487156">
        <w:rPr>
          <w:sz w:val="24"/>
          <w:szCs w:val="24"/>
        </w:rPr>
        <w:t>to provide money</w:t>
      </w:r>
      <w:r w:rsidR="00D46A2A">
        <w:rPr>
          <w:sz w:val="24"/>
          <w:szCs w:val="24"/>
        </w:rPr>
        <w:t xml:space="preserve">;  </w:t>
      </w:r>
      <w:r w:rsidR="00487156">
        <w:rPr>
          <w:sz w:val="24"/>
          <w:szCs w:val="24"/>
        </w:rPr>
        <w:t>Rick want</w:t>
      </w:r>
      <w:r w:rsidR="00D46A2A">
        <w:rPr>
          <w:sz w:val="24"/>
          <w:szCs w:val="24"/>
        </w:rPr>
        <w:t>ed</w:t>
      </w:r>
      <w:r w:rsidR="00487156">
        <w:rPr>
          <w:sz w:val="24"/>
          <w:szCs w:val="24"/>
        </w:rPr>
        <w:t xml:space="preserve"> to know </w:t>
      </w:r>
      <w:r w:rsidR="00D46A2A">
        <w:rPr>
          <w:sz w:val="24"/>
          <w:szCs w:val="24"/>
        </w:rPr>
        <w:t xml:space="preserve">what is the </w:t>
      </w:r>
      <w:r w:rsidR="00487156">
        <w:rPr>
          <w:sz w:val="24"/>
          <w:szCs w:val="24"/>
        </w:rPr>
        <w:t>AJCV budget year</w:t>
      </w:r>
      <w:r w:rsidR="00D46A2A">
        <w:rPr>
          <w:sz w:val="24"/>
          <w:szCs w:val="24"/>
        </w:rPr>
        <w:t>.  Now that</w:t>
      </w:r>
      <w:r w:rsidR="00487156">
        <w:rPr>
          <w:sz w:val="24"/>
          <w:szCs w:val="24"/>
        </w:rPr>
        <w:t xml:space="preserve"> by-laws have been adopted, </w:t>
      </w:r>
      <w:r w:rsidR="00D46A2A">
        <w:rPr>
          <w:sz w:val="24"/>
          <w:szCs w:val="24"/>
        </w:rPr>
        <w:t xml:space="preserve">we can </w:t>
      </w:r>
      <w:r w:rsidR="00487156">
        <w:rPr>
          <w:sz w:val="24"/>
          <w:szCs w:val="24"/>
        </w:rPr>
        <w:t>f</w:t>
      </w:r>
      <w:r w:rsidR="00D46A2A">
        <w:rPr>
          <w:sz w:val="24"/>
          <w:szCs w:val="24"/>
        </w:rPr>
        <w:t xml:space="preserve">ind out how to orchestrate handling </w:t>
      </w:r>
      <w:r w:rsidR="00487156">
        <w:rPr>
          <w:sz w:val="24"/>
          <w:szCs w:val="24"/>
        </w:rPr>
        <w:t>funds</w:t>
      </w:r>
      <w:r w:rsidR="00D46A2A">
        <w:rPr>
          <w:sz w:val="24"/>
          <w:szCs w:val="24"/>
        </w:rPr>
        <w:t xml:space="preserve"> from multiple partners</w:t>
      </w:r>
      <w:r w:rsidR="00487156">
        <w:rPr>
          <w:sz w:val="24"/>
          <w:szCs w:val="24"/>
        </w:rPr>
        <w:t xml:space="preserve">, </w:t>
      </w:r>
      <w:r w:rsidR="00D46A2A">
        <w:rPr>
          <w:sz w:val="24"/>
          <w:szCs w:val="24"/>
        </w:rPr>
        <w:t xml:space="preserve">perhaps </w:t>
      </w:r>
      <w:r w:rsidR="00487156">
        <w:rPr>
          <w:sz w:val="24"/>
          <w:szCs w:val="24"/>
        </w:rPr>
        <w:t xml:space="preserve">use WMI, have Board members find out </w:t>
      </w:r>
      <w:r w:rsidR="00D46A2A">
        <w:rPr>
          <w:sz w:val="24"/>
          <w:szCs w:val="24"/>
        </w:rPr>
        <w:t xml:space="preserve">about assessments;  </w:t>
      </w:r>
      <w:r w:rsidR="00487156">
        <w:rPr>
          <w:sz w:val="24"/>
          <w:szCs w:val="24"/>
        </w:rPr>
        <w:t xml:space="preserve">Rick suggested </w:t>
      </w:r>
      <w:r w:rsidR="00D46A2A">
        <w:rPr>
          <w:sz w:val="24"/>
          <w:szCs w:val="24"/>
        </w:rPr>
        <w:t>we</w:t>
      </w:r>
      <w:r w:rsidR="00487156">
        <w:rPr>
          <w:sz w:val="24"/>
          <w:szCs w:val="24"/>
        </w:rPr>
        <w:t xml:space="preserve"> have all this in place for </w:t>
      </w:r>
      <w:r w:rsidR="00D46A2A">
        <w:rPr>
          <w:sz w:val="24"/>
          <w:szCs w:val="24"/>
        </w:rPr>
        <w:t xml:space="preserve">the </w:t>
      </w:r>
      <w:r w:rsidR="00487156">
        <w:rPr>
          <w:sz w:val="24"/>
          <w:szCs w:val="24"/>
        </w:rPr>
        <w:t xml:space="preserve">Spring meeting. </w:t>
      </w:r>
    </w:p>
    <w:p w:rsidR="00B11B6A" w:rsidRDefault="00014231" w:rsidP="008F2EF0">
      <w:pPr>
        <w:tabs>
          <w:tab w:val="left" w:pos="1080"/>
          <w:tab w:val="right" w:pos="9360"/>
        </w:tabs>
        <w:spacing w:after="160"/>
        <w:rPr>
          <w:sz w:val="24"/>
          <w:szCs w:val="24"/>
        </w:rPr>
      </w:pPr>
      <w:r>
        <w:rPr>
          <w:sz w:val="24"/>
          <w:szCs w:val="24"/>
          <w:highlight w:val="yellow"/>
        </w:rPr>
        <w:t xml:space="preserve">ACTION:  </w:t>
      </w:r>
      <w:r w:rsidR="00D46A2A">
        <w:rPr>
          <w:sz w:val="24"/>
          <w:szCs w:val="24"/>
          <w:highlight w:val="yellow"/>
        </w:rPr>
        <w:t>ACJV staff and chairs will</w:t>
      </w:r>
      <w:r w:rsidR="00487156" w:rsidRPr="002405EB">
        <w:rPr>
          <w:sz w:val="24"/>
          <w:szCs w:val="24"/>
          <w:highlight w:val="yellow"/>
        </w:rPr>
        <w:t xml:space="preserve"> put together two page document</w:t>
      </w:r>
      <w:r w:rsidR="00601343">
        <w:rPr>
          <w:sz w:val="24"/>
          <w:szCs w:val="24"/>
          <w:highlight w:val="yellow"/>
        </w:rPr>
        <w:t>/</w:t>
      </w:r>
      <w:r w:rsidR="00601343" w:rsidRPr="00601343">
        <w:rPr>
          <w:sz w:val="24"/>
          <w:szCs w:val="24"/>
          <w:highlight w:val="yellow"/>
        </w:rPr>
        <w:t>assessment plan for use by Board members.</w:t>
      </w:r>
    </w:p>
    <w:p w:rsidR="006F380D" w:rsidRDefault="00014231" w:rsidP="008F2EF0">
      <w:pPr>
        <w:tabs>
          <w:tab w:val="left" w:pos="1080"/>
          <w:tab w:val="right" w:pos="9360"/>
        </w:tabs>
        <w:spacing w:after="160"/>
        <w:rPr>
          <w:sz w:val="24"/>
          <w:szCs w:val="24"/>
        </w:rPr>
      </w:pPr>
      <w:r w:rsidRPr="00014231">
        <w:rPr>
          <w:b/>
          <w:sz w:val="24"/>
          <w:szCs w:val="24"/>
        </w:rPr>
        <w:t>Communications U</w:t>
      </w:r>
      <w:r w:rsidR="006F380D" w:rsidRPr="00014231">
        <w:rPr>
          <w:b/>
          <w:sz w:val="24"/>
          <w:szCs w:val="24"/>
        </w:rPr>
        <w:t>pdate</w:t>
      </w:r>
    </w:p>
    <w:p w:rsidR="00D46A2A" w:rsidRDefault="00DA213E" w:rsidP="008F2EF0">
      <w:pPr>
        <w:tabs>
          <w:tab w:val="left" w:pos="1080"/>
          <w:tab w:val="right" w:pos="9360"/>
        </w:tabs>
        <w:spacing w:after="160"/>
        <w:rPr>
          <w:sz w:val="24"/>
          <w:szCs w:val="24"/>
        </w:rPr>
      </w:pPr>
      <w:r>
        <w:rPr>
          <w:sz w:val="24"/>
          <w:szCs w:val="24"/>
        </w:rPr>
        <w:t xml:space="preserve">Kirsten updated </w:t>
      </w:r>
      <w:r w:rsidR="00D46A2A">
        <w:rPr>
          <w:sz w:val="24"/>
          <w:szCs w:val="24"/>
        </w:rPr>
        <w:t xml:space="preserve">the </w:t>
      </w:r>
      <w:r>
        <w:rPr>
          <w:sz w:val="24"/>
          <w:szCs w:val="24"/>
        </w:rPr>
        <w:t xml:space="preserve">Board on GIS products we are </w:t>
      </w:r>
      <w:r w:rsidR="00D46A2A">
        <w:rPr>
          <w:sz w:val="24"/>
          <w:szCs w:val="24"/>
        </w:rPr>
        <w:t>serv</w:t>
      </w:r>
      <w:r>
        <w:rPr>
          <w:sz w:val="24"/>
          <w:szCs w:val="24"/>
        </w:rPr>
        <w:t xml:space="preserve">ing </w:t>
      </w:r>
      <w:r w:rsidR="00D46A2A">
        <w:rPr>
          <w:sz w:val="24"/>
          <w:szCs w:val="24"/>
        </w:rPr>
        <w:t xml:space="preserve">up </w:t>
      </w:r>
      <w:r>
        <w:rPr>
          <w:sz w:val="24"/>
          <w:szCs w:val="24"/>
        </w:rPr>
        <w:t>to partners</w:t>
      </w:r>
      <w:r w:rsidR="00D46A2A">
        <w:rPr>
          <w:sz w:val="24"/>
          <w:szCs w:val="24"/>
        </w:rPr>
        <w:t xml:space="preserve">, showing NAWCA layers helpful to potential applicants.  </w:t>
      </w:r>
      <w:r>
        <w:rPr>
          <w:sz w:val="24"/>
          <w:szCs w:val="24"/>
        </w:rPr>
        <w:t xml:space="preserve">Deb updated </w:t>
      </w:r>
      <w:r w:rsidR="00D46A2A">
        <w:rPr>
          <w:sz w:val="24"/>
          <w:szCs w:val="24"/>
        </w:rPr>
        <w:t xml:space="preserve">the </w:t>
      </w:r>
      <w:r>
        <w:rPr>
          <w:sz w:val="24"/>
          <w:szCs w:val="24"/>
        </w:rPr>
        <w:t xml:space="preserve">Board on </w:t>
      </w:r>
      <w:r w:rsidR="00D46A2A">
        <w:rPr>
          <w:sz w:val="24"/>
          <w:szCs w:val="24"/>
        </w:rPr>
        <w:t xml:space="preserve">the </w:t>
      </w:r>
      <w:r>
        <w:rPr>
          <w:sz w:val="24"/>
          <w:szCs w:val="24"/>
        </w:rPr>
        <w:t xml:space="preserve">new IWMM website, </w:t>
      </w:r>
      <w:r w:rsidR="00D46A2A">
        <w:rPr>
          <w:sz w:val="24"/>
          <w:szCs w:val="24"/>
        </w:rPr>
        <w:t>and the</w:t>
      </w:r>
      <w:r>
        <w:rPr>
          <w:sz w:val="24"/>
          <w:szCs w:val="24"/>
        </w:rPr>
        <w:t xml:space="preserve"> </w:t>
      </w:r>
      <w:r w:rsidR="00D46A2A">
        <w:rPr>
          <w:sz w:val="24"/>
          <w:szCs w:val="24"/>
        </w:rPr>
        <w:t xml:space="preserve">example </w:t>
      </w:r>
      <w:r>
        <w:rPr>
          <w:sz w:val="24"/>
          <w:szCs w:val="24"/>
        </w:rPr>
        <w:t>NAWCA outreach project that was discussed at the Spring meeting</w:t>
      </w:r>
      <w:r w:rsidR="00D46A2A">
        <w:rPr>
          <w:sz w:val="24"/>
          <w:szCs w:val="24"/>
        </w:rPr>
        <w:t xml:space="preserve"> in Charleston.  That </w:t>
      </w:r>
      <w:r>
        <w:rPr>
          <w:sz w:val="24"/>
          <w:szCs w:val="24"/>
        </w:rPr>
        <w:t xml:space="preserve">product </w:t>
      </w:r>
      <w:r w:rsidR="00D46A2A">
        <w:rPr>
          <w:sz w:val="24"/>
          <w:szCs w:val="24"/>
        </w:rPr>
        <w:t>has evolved f</w:t>
      </w:r>
      <w:r>
        <w:rPr>
          <w:sz w:val="24"/>
          <w:szCs w:val="24"/>
        </w:rPr>
        <w:t>rom a two page document to an online story</w:t>
      </w:r>
      <w:r w:rsidR="00D46A2A">
        <w:rPr>
          <w:sz w:val="24"/>
          <w:szCs w:val="24"/>
        </w:rPr>
        <w:t>board</w:t>
      </w:r>
      <w:r>
        <w:rPr>
          <w:sz w:val="24"/>
          <w:szCs w:val="24"/>
        </w:rPr>
        <w:t xml:space="preserve"> product. Kirsten went through </w:t>
      </w:r>
      <w:r w:rsidR="00D46A2A">
        <w:rPr>
          <w:sz w:val="24"/>
          <w:szCs w:val="24"/>
        </w:rPr>
        <w:t>the example</w:t>
      </w:r>
      <w:r>
        <w:rPr>
          <w:sz w:val="24"/>
          <w:szCs w:val="24"/>
        </w:rPr>
        <w:t xml:space="preserve">, explaining the products and images. </w:t>
      </w:r>
      <w:r w:rsidR="00770AD1">
        <w:rPr>
          <w:sz w:val="24"/>
          <w:szCs w:val="24"/>
        </w:rPr>
        <w:t xml:space="preserve"> Deb explained the idea behind this project and asked </w:t>
      </w:r>
      <w:r w:rsidR="00D46A2A">
        <w:rPr>
          <w:sz w:val="24"/>
          <w:szCs w:val="24"/>
        </w:rPr>
        <w:t xml:space="preserve">the </w:t>
      </w:r>
      <w:r w:rsidR="00770AD1">
        <w:rPr>
          <w:sz w:val="24"/>
          <w:szCs w:val="24"/>
        </w:rPr>
        <w:t xml:space="preserve">Board for feedback.  John </w:t>
      </w:r>
      <w:r w:rsidR="00D46A2A">
        <w:rPr>
          <w:sz w:val="24"/>
          <w:szCs w:val="24"/>
        </w:rPr>
        <w:t>suggested we include</w:t>
      </w:r>
      <w:r w:rsidR="00770AD1">
        <w:rPr>
          <w:sz w:val="24"/>
          <w:szCs w:val="24"/>
        </w:rPr>
        <w:t xml:space="preserve"> pictures of people enjoying and using the project</w:t>
      </w:r>
      <w:r w:rsidR="00D46A2A">
        <w:rPr>
          <w:sz w:val="24"/>
          <w:szCs w:val="24"/>
        </w:rPr>
        <w:t xml:space="preserve"> area</w:t>
      </w:r>
      <w:r w:rsidR="00770AD1">
        <w:rPr>
          <w:sz w:val="24"/>
          <w:szCs w:val="24"/>
        </w:rPr>
        <w:t>, e</w:t>
      </w:r>
      <w:r w:rsidR="00D46A2A">
        <w:rPr>
          <w:sz w:val="24"/>
          <w:szCs w:val="24"/>
        </w:rPr>
        <w:t>.</w:t>
      </w:r>
      <w:r w:rsidR="00770AD1">
        <w:rPr>
          <w:sz w:val="24"/>
          <w:szCs w:val="24"/>
        </w:rPr>
        <w:t xml:space="preserve">g. duck hunters, </w:t>
      </w:r>
      <w:r w:rsidR="00D46A2A">
        <w:rPr>
          <w:sz w:val="24"/>
          <w:szCs w:val="24"/>
        </w:rPr>
        <w:t xml:space="preserve">or </w:t>
      </w:r>
      <w:r w:rsidR="00770AD1">
        <w:rPr>
          <w:sz w:val="24"/>
          <w:szCs w:val="24"/>
        </w:rPr>
        <w:t xml:space="preserve">families enjoying </w:t>
      </w:r>
      <w:r w:rsidR="00D46A2A">
        <w:rPr>
          <w:sz w:val="24"/>
          <w:szCs w:val="24"/>
        </w:rPr>
        <w:t xml:space="preserve">a </w:t>
      </w:r>
      <w:r w:rsidR="00770AD1">
        <w:rPr>
          <w:sz w:val="24"/>
          <w:szCs w:val="24"/>
        </w:rPr>
        <w:t>property.  Catherine asked who the audience might be</w:t>
      </w:r>
      <w:r w:rsidR="00D46A2A">
        <w:rPr>
          <w:sz w:val="24"/>
          <w:szCs w:val="24"/>
        </w:rPr>
        <w:t xml:space="preserve">.  It </w:t>
      </w:r>
      <w:r w:rsidR="00770AD1">
        <w:rPr>
          <w:sz w:val="24"/>
          <w:szCs w:val="24"/>
        </w:rPr>
        <w:t>could primar</w:t>
      </w:r>
      <w:r w:rsidR="00D46A2A">
        <w:rPr>
          <w:sz w:val="24"/>
          <w:szCs w:val="24"/>
        </w:rPr>
        <w:t xml:space="preserve">ily be used for </w:t>
      </w:r>
      <w:r w:rsidR="00770AD1">
        <w:rPr>
          <w:sz w:val="24"/>
          <w:szCs w:val="24"/>
        </w:rPr>
        <w:t>Congress</w:t>
      </w:r>
      <w:r w:rsidR="00D46A2A">
        <w:rPr>
          <w:sz w:val="24"/>
          <w:szCs w:val="24"/>
        </w:rPr>
        <w:t>ional staff</w:t>
      </w:r>
      <w:r w:rsidR="00770AD1">
        <w:rPr>
          <w:sz w:val="24"/>
          <w:szCs w:val="24"/>
        </w:rPr>
        <w:t xml:space="preserve">, </w:t>
      </w:r>
      <w:r w:rsidR="00D46A2A">
        <w:rPr>
          <w:sz w:val="24"/>
          <w:szCs w:val="24"/>
        </w:rPr>
        <w:t xml:space="preserve">or </w:t>
      </w:r>
      <w:r w:rsidR="00770AD1">
        <w:rPr>
          <w:sz w:val="24"/>
          <w:szCs w:val="24"/>
        </w:rPr>
        <w:t xml:space="preserve">could be a model for different audiences.  </w:t>
      </w:r>
      <w:r w:rsidR="00D46A2A">
        <w:rPr>
          <w:sz w:val="24"/>
          <w:szCs w:val="24"/>
        </w:rPr>
        <w:t xml:space="preserve">Patty </w:t>
      </w:r>
      <w:r w:rsidR="00770AD1">
        <w:rPr>
          <w:sz w:val="24"/>
          <w:szCs w:val="24"/>
        </w:rPr>
        <w:t xml:space="preserve">noted </w:t>
      </w:r>
      <w:r w:rsidR="00D46A2A">
        <w:rPr>
          <w:sz w:val="24"/>
          <w:szCs w:val="24"/>
        </w:rPr>
        <w:t>that “</w:t>
      </w:r>
      <w:r w:rsidR="00770AD1">
        <w:rPr>
          <w:sz w:val="24"/>
          <w:szCs w:val="24"/>
        </w:rPr>
        <w:t>before and after</w:t>
      </w:r>
      <w:r w:rsidR="00D46A2A">
        <w:rPr>
          <w:sz w:val="24"/>
          <w:szCs w:val="24"/>
        </w:rPr>
        <w:t>”</w:t>
      </w:r>
      <w:r w:rsidR="00770AD1">
        <w:rPr>
          <w:sz w:val="24"/>
          <w:szCs w:val="24"/>
        </w:rPr>
        <w:t xml:space="preserve"> pictures of </w:t>
      </w:r>
      <w:r w:rsidR="00D46A2A">
        <w:rPr>
          <w:sz w:val="24"/>
          <w:szCs w:val="24"/>
        </w:rPr>
        <w:t xml:space="preserve">habitat and </w:t>
      </w:r>
      <w:r w:rsidR="00770AD1">
        <w:rPr>
          <w:sz w:val="24"/>
          <w:szCs w:val="24"/>
        </w:rPr>
        <w:t>wildlife would help to tell the story not only to the federal audience, but to state and local legislative audiences.</w:t>
      </w:r>
      <w:r w:rsidR="008F69C3">
        <w:rPr>
          <w:sz w:val="24"/>
          <w:szCs w:val="24"/>
        </w:rPr>
        <w:t xml:space="preserve">  There was much discussion on how to use </w:t>
      </w:r>
      <w:r w:rsidR="00D46A2A">
        <w:rPr>
          <w:sz w:val="24"/>
          <w:szCs w:val="24"/>
        </w:rPr>
        <w:t>a</w:t>
      </w:r>
      <w:r w:rsidR="008F69C3">
        <w:rPr>
          <w:sz w:val="24"/>
          <w:szCs w:val="24"/>
        </w:rPr>
        <w:t xml:space="preserve"> product</w:t>
      </w:r>
      <w:r w:rsidR="00D46A2A">
        <w:rPr>
          <w:sz w:val="24"/>
          <w:szCs w:val="24"/>
        </w:rPr>
        <w:t xml:space="preserve"> like this</w:t>
      </w:r>
      <w:r w:rsidR="008F69C3">
        <w:rPr>
          <w:sz w:val="24"/>
          <w:szCs w:val="24"/>
        </w:rPr>
        <w:t>, particularly as a link distributed and networked.  The general discussion was the product was great and ve</w:t>
      </w:r>
      <w:r w:rsidR="00D46A2A">
        <w:rPr>
          <w:sz w:val="24"/>
          <w:szCs w:val="24"/>
        </w:rPr>
        <w:t xml:space="preserve">ry useful for states.  John </w:t>
      </w:r>
      <w:r w:rsidR="008F69C3">
        <w:rPr>
          <w:sz w:val="24"/>
          <w:szCs w:val="24"/>
        </w:rPr>
        <w:t xml:space="preserve">suggested allowing states to use this, </w:t>
      </w:r>
      <w:r w:rsidR="00D46A2A">
        <w:rPr>
          <w:sz w:val="24"/>
          <w:szCs w:val="24"/>
        </w:rPr>
        <w:t xml:space="preserve">and </w:t>
      </w:r>
      <w:r w:rsidR="008F69C3">
        <w:rPr>
          <w:sz w:val="24"/>
          <w:szCs w:val="24"/>
        </w:rPr>
        <w:t xml:space="preserve">Kirsten said it is available to states, </w:t>
      </w:r>
      <w:r w:rsidR="00D46A2A">
        <w:rPr>
          <w:sz w:val="24"/>
          <w:szCs w:val="24"/>
        </w:rPr>
        <w:t>and c</w:t>
      </w:r>
      <w:r w:rsidR="008F69C3">
        <w:rPr>
          <w:sz w:val="24"/>
          <w:szCs w:val="24"/>
        </w:rPr>
        <w:t xml:space="preserve">ould relieve </w:t>
      </w:r>
      <w:r w:rsidR="00226226">
        <w:rPr>
          <w:sz w:val="24"/>
          <w:szCs w:val="24"/>
        </w:rPr>
        <w:t xml:space="preserve">ACJV staff of </w:t>
      </w:r>
      <w:r w:rsidR="00D46A2A">
        <w:rPr>
          <w:sz w:val="24"/>
          <w:szCs w:val="24"/>
        </w:rPr>
        <w:t>some of their outreach</w:t>
      </w:r>
      <w:r w:rsidR="00226226">
        <w:rPr>
          <w:sz w:val="24"/>
          <w:szCs w:val="24"/>
        </w:rPr>
        <w:t xml:space="preserve"> work.  </w:t>
      </w:r>
      <w:r w:rsidR="00D46A2A" w:rsidRPr="00D46A2A">
        <w:rPr>
          <w:sz w:val="24"/>
          <w:szCs w:val="24"/>
        </w:rPr>
        <w:t>Breck asked t</w:t>
      </w:r>
      <w:r w:rsidR="00D46A2A">
        <w:rPr>
          <w:sz w:val="24"/>
          <w:szCs w:val="24"/>
        </w:rPr>
        <w:t>hat staff</w:t>
      </w:r>
      <w:r w:rsidR="00D46A2A" w:rsidRPr="00D46A2A">
        <w:rPr>
          <w:sz w:val="24"/>
          <w:szCs w:val="24"/>
        </w:rPr>
        <w:t xml:space="preserve"> refine this product for South Carolina</w:t>
      </w:r>
      <w:r w:rsidR="00D46A2A">
        <w:rPr>
          <w:sz w:val="24"/>
          <w:szCs w:val="24"/>
        </w:rPr>
        <w:t>,</w:t>
      </w:r>
      <w:r w:rsidR="00D46A2A" w:rsidRPr="00D46A2A">
        <w:rPr>
          <w:sz w:val="24"/>
          <w:szCs w:val="24"/>
        </w:rPr>
        <w:t xml:space="preserve"> since this was the first </w:t>
      </w:r>
      <w:r w:rsidR="00D46A2A">
        <w:rPr>
          <w:sz w:val="24"/>
          <w:szCs w:val="24"/>
        </w:rPr>
        <w:t xml:space="preserve">example.  </w:t>
      </w:r>
    </w:p>
    <w:p w:rsidR="00DA213E" w:rsidRPr="008B4299" w:rsidRDefault="00D46A2A" w:rsidP="008F2EF0">
      <w:pPr>
        <w:tabs>
          <w:tab w:val="left" w:pos="1080"/>
          <w:tab w:val="right" w:pos="9360"/>
        </w:tabs>
        <w:spacing w:after="160"/>
        <w:rPr>
          <w:sz w:val="24"/>
          <w:szCs w:val="24"/>
        </w:rPr>
      </w:pPr>
      <w:r w:rsidRPr="00D46A2A">
        <w:rPr>
          <w:sz w:val="24"/>
          <w:szCs w:val="24"/>
          <w:highlight w:val="yellow"/>
        </w:rPr>
        <w:t>ACTION:  D</w:t>
      </w:r>
      <w:r>
        <w:rPr>
          <w:sz w:val="24"/>
          <w:szCs w:val="24"/>
          <w:highlight w:val="yellow"/>
        </w:rPr>
        <w:t xml:space="preserve">eb and Kirsten will </w:t>
      </w:r>
      <w:r w:rsidR="00226226" w:rsidRPr="00226226">
        <w:rPr>
          <w:sz w:val="24"/>
          <w:szCs w:val="24"/>
          <w:highlight w:val="yellow"/>
        </w:rPr>
        <w:t>refine th</w:t>
      </w:r>
      <w:r>
        <w:rPr>
          <w:sz w:val="24"/>
          <w:szCs w:val="24"/>
          <w:highlight w:val="yellow"/>
        </w:rPr>
        <w:t xml:space="preserve">e web-based NAWCA example </w:t>
      </w:r>
      <w:r w:rsidR="00226226" w:rsidRPr="00226226">
        <w:rPr>
          <w:sz w:val="24"/>
          <w:szCs w:val="24"/>
          <w:highlight w:val="yellow"/>
        </w:rPr>
        <w:t>for South Carolina and Deb will work on different audiences and messages.</w:t>
      </w:r>
    </w:p>
    <w:p w:rsidR="0050481E" w:rsidRPr="00D46A2A" w:rsidRDefault="0050481E" w:rsidP="008F2EF0">
      <w:pPr>
        <w:tabs>
          <w:tab w:val="left" w:pos="1080"/>
          <w:tab w:val="right" w:pos="9360"/>
        </w:tabs>
        <w:spacing w:after="160"/>
        <w:rPr>
          <w:b/>
          <w:sz w:val="24"/>
          <w:szCs w:val="24"/>
        </w:rPr>
      </w:pPr>
      <w:r w:rsidRPr="00D46A2A">
        <w:rPr>
          <w:b/>
          <w:sz w:val="24"/>
          <w:szCs w:val="24"/>
        </w:rPr>
        <w:t>LCC Updates</w:t>
      </w:r>
    </w:p>
    <w:p w:rsidR="00226226" w:rsidRDefault="00226226" w:rsidP="008F2EF0">
      <w:pPr>
        <w:tabs>
          <w:tab w:val="left" w:pos="1080"/>
          <w:tab w:val="right" w:pos="9360"/>
        </w:tabs>
        <w:spacing w:after="160"/>
        <w:rPr>
          <w:sz w:val="24"/>
          <w:szCs w:val="24"/>
        </w:rPr>
      </w:pPr>
      <w:r>
        <w:rPr>
          <w:sz w:val="24"/>
          <w:szCs w:val="24"/>
        </w:rPr>
        <w:t xml:space="preserve">Breck noted </w:t>
      </w:r>
      <w:r w:rsidR="00D46A2A">
        <w:rPr>
          <w:sz w:val="24"/>
          <w:szCs w:val="24"/>
        </w:rPr>
        <w:t xml:space="preserve">that </w:t>
      </w:r>
      <w:r>
        <w:rPr>
          <w:sz w:val="24"/>
          <w:szCs w:val="24"/>
        </w:rPr>
        <w:t xml:space="preserve">an </w:t>
      </w:r>
      <w:r w:rsidR="00D46A2A">
        <w:rPr>
          <w:sz w:val="24"/>
          <w:szCs w:val="24"/>
        </w:rPr>
        <w:t xml:space="preserve">Acting SALCC </w:t>
      </w:r>
      <w:r>
        <w:rPr>
          <w:sz w:val="24"/>
          <w:szCs w:val="24"/>
        </w:rPr>
        <w:t xml:space="preserve">Coordinator has been working to coordinate activities, </w:t>
      </w:r>
      <w:r w:rsidR="00D46A2A">
        <w:rPr>
          <w:sz w:val="24"/>
          <w:szCs w:val="24"/>
        </w:rPr>
        <w:t xml:space="preserve">but is </w:t>
      </w:r>
      <w:r>
        <w:rPr>
          <w:sz w:val="24"/>
          <w:szCs w:val="24"/>
        </w:rPr>
        <w:t>now gone</w:t>
      </w:r>
      <w:r w:rsidR="00D46A2A">
        <w:rPr>
          <w:sz w:val="24"/>
          <w:szCs w:val="24"/>
        </w:rPr>
        <w:t>;  their</w:t>
      </w:r>
      <w:r>
        <w:rPr>
          <w:sz w:val="24"/>
          <w:szCs w:val="24"/>
        </w:rPr>
        <w:t xml:space="preserve"> newest product is Conservation Blueprint 2.0</w:t>
      </w:r>
      <w:r w:rsidR="00D46A2A">
        <w:rPr>
          <w:sz w:val="24"/>
          <w:szCs w:val="24"/>
        </w:rPr>
        <w:t>.  They recently finished a w</w:t>
      </w:r>
      <w:r>
        <w:rPr>
          <w:sz w:val="24"/>
          <w:szCs w:val="24"/>
        </w:rPr>
        <w:t>ork</w:t>
      </w:r>
      <w:r w:rsidR="00D46A2A">
        <w:rPr>
          <w:sz w:val="24"/>
          <w:szCs w:val="24"/>
        </w:rPr>
        <w:t>-</w:t>
      </w:r>
      <w:r>
        <w:rPr>
          <w:sz w:val="24"/>
          <w:szCs w:val="24"/>
        </w:rPr>
        <w:t xml:space="preserve"> planning process and identified</w:t>
      </w:r>
      <w:r w:rsidR="00D46A2A">
        <w:rPr>
          <w:sz w:val="24"/>
          <w:szCs w:val="24"/>
        </w:rPr>
        <w:t xml:space="preserve"> three prioritie</w:t>
      </w:r>
      <w:r>
        <w:rPr>
          <w:sz w:val="24"/>
          <w:szCs w:val="24"/>
        </w:rPr>
        <w:t xml:space="preserve">s:   promoting </w:t>
      </w:r>
      <w:r w:rsidR="00D46A2A">
        <w:rPr>
          <w:sz w:val="24"/>
          <w:szCs w:val="24"/>
        </w:rPr>
        <w:t xml:space="preserve">the </w:t>
      </w:r>
      <w:r>
        <w:rPr>
          <w:sz w:val="24"/>
          <w:szCs w:val="24"/>
        </w:rPr>
        <w:t>blueprin</w:t>
      </w:r>
      <w:r w:rsidR="00D46A2A">
        <w:rPr>
          <w:sz w:val="24"/>
          <w:szCs w:val="24"/>
        </w:rPr>
        <w:t>t</w:t>
      </w:r>
      <w:r>
        <w:rPr>
          <w:sz w:val="24"/>
          <w:szCs w:val="24"/>
        </w:rPr>
        <w:t xml:space="preserve">, improving science, </w:t>
      </w:r>
      <w:r w:rsidR="00D46A2A">
        <w:rPr>
          <w:sz w:val="24"/>
          <w:szCs w:val="24"/>
        </w:rPr>
        <w:t xml:space="preserve">and </w:t>
      </w:r>
      <w:r>
        <w:rPr>
          <w:sz w:val="24"/>
          <w:szCs w:val="24"/>
        </w:rPr>
        <w:t xml:space="preserve">implementing conservation.  </w:t>
      </w:r>
      <w:r w:rsidR="00D46A2A">
        <w:rPr>
          <w:sz w:val="24"/>
          <w:szCs w:val="24"/>
        </w:rPr>
        <w:t xml:space="preserve">The </w:t>
      </w:r>
      <w:r>
        <w:rPr>
          <w:sz w:val="24"/>
          <w:szCs w:val="24"/>
        </w:rPr>
        <w:t>SALCC is discussing corporate support as well.</w:t>
      </w:r>
    </w:p>
    <w:p w:rsidR="00226226" w:rsidRDefault="00226226" w:rsidP="008F2EF0">
      <w:pPr>
        <w:tabs>
          <w:tab w:val="left" w:pos="1080"/>
          <w:tab w:val="right" w:pos="9360"/>
        </w:tabs>
        <w:spacing w:after="160"/>
        <w:rPr>
          <w:sz w:val="24"/>
          <w:szCs w:val="24"/>
        </w:rPr>
      </w:pPr>
      <w:r>
        <w:rPr>
          <w:sz w:val="24"/>
          <w:szCs w:val="24"/>
        </w:rPr>
        <w:t xml:space="preserve">Catherine </w:t>
      </w:r>
      <w:r w:rsidR="00D46A2A">
        <w:rPr>
          <w:sz w:val="24"/>
          <w:szCs w:val="24"/>
        </w:rPr>
        <w:t xml:space="preserve">shared a </w:t>
      </w:r>
      <w:r>
        <w:rPr>
          <w:sz w:val="24"/>
          <w:szCs w:val="24"/>
        </w:rPr>
        <w:t>handout</w:t>
      </w:r>
      <w:r w:rsidR="00D46A2A">
        <w:rPr>
          <w:sz w:val="24"/>
          <w:szCs w:val="24"/>
        </w:rPr>
        <w:t xml:space="preserve"> from the NALCC.  So</w:t>
      </w:r>
      <w:r w:rsidR="002405EB">
        <w:rPr>
          <w:sz w:val="24"/>
          <w:szCs w:val="24"/>
        </w:rPr>
        <w:t xml:space="preserve">me state directors </w:t>
      </w:r>
      <w:r w:rsidR="00D46A2A">
        <w:rPr>
          <w:sz w:val="24"/>
          <w:szCs w:val="24"/>
        </w:rPr>
        <w:t xml:space="preserve">have </w:t>
      </w:r>
      <w:r w:rsidR="002405EB">
        <w:rPr>
          <w:sz w:val="24"/>
          <w:szCs w:val="24"/>
        </w:rPr>
        <w:t>expressed concern about</w:t>
      </w:r>
      <w:r w:rsidR="00D46A2A">
        <w:rPr>
          <w:sz w:val="24"/>
          <w:szCs w:val="24"/>
        </w:rPr>
        <w:t xml:space="preserve"> what they are</w:t>
      </w:r>
      <w:r w:rsidR="002405EB">
        <w:rPr>
          <w:sz w:val="24"/>
          <w:szCs w:val="24"/>
        </w:rPr>
        <w:t xml:space="preserve"> getting from </w:t>
      </w:r>
      <w:r w:rsidR="00D46A2A">
        <w:rPr>
          <w:sz w:val="24"/>
          <w:szCs w:val="24"/>
        </w:rPr>
        <w:t xml:space="preserve">the </w:t>
      </w:r>
      <w:r w:rsidR="002405EB">
        <w:rPr>
          <w:sz w:val="24"/>
          <w:szCs w:val="24"/>
        </w:rPr>
        <w:t xml:space="preserve">NALCC </w:t>
      </w:r>
      <w:r w:rsidR="00D46A2A">
        <w:rPr>
          <w:sz w:val="24"/>
          <w:szCs w:val="24"/>
        </w:rPr>
        <w:t xml:space="preserve">in terms of useful products, </w:t>
      </w:r>
      <w:r w:rsidR="002405EB">
        <w:rPr>
          <w:sz w:val="24"/>
          <w:szCs w:val="24"/>
        </w:rPr>
        <w:t>which was di</w:t>
      </w:r>
      <w:r w:rsidR="00D46A2A">
        <w:rPr>
          <w:sz w:val="24"/>
          <w:szCs w:val="24"/>
        </w:rPr>
        <w:t>s</w:t>
      </w:r>
      <w:r w:rsidR="002405EB">
        <w:rPr>
          <w:sz w:val="24"/>
          <w:szCs w:val="24"/>
        </w:rPr>
        <w:t xml:space="preserve">cussed </w:t>
      </w:r>
      <w:r w:rsidR="002405EB">
        <w:rPr>
          <w:sz w:val="24"/>
          <w:szCs w:val="24"/>
        </w:rPr>
        <w:lastRenderedPageBreak/>
        <w:t xml:space="preserve">at </w:t>
      </w:r>
      <w:r w:rsidR="00D46A2A">
        <w:rPr>
          <w:sz w:val="24"/>
          <w:szCs w:val="24"/>
        </w:rPr>
        <w:t>the last NA</w:t>
      </w:r>
      <w:r w:rsidR="002405EB">
        <w:rPr>
          <w:sz w:val="24"/>
          <w:szCs w:val="24"/>
        </w:rPr>
        <w:t xml:space="preserve">LCC Steering Committee meeting. </w:t>
      </w:r>
      <w:r w:rsidR="00D46A2A">
        <w:rPr>
          <w:sz w:val="24"/>
          <w:szCs w:val="24"/>
        </w:rPr>
        <w:t xml:space="preserve"> We b</w:t>
      </w:r>
      <w:r w:rsidR="002405EB">
        <w:rPr>
          <w:sz w:val="24"/>
          <w:szCs w:val="24"/>
        </w:rPr>
        <w:t xml:space="preserve">riefly discussed </w:t>
      </w:r>
      <w:r w:rsidR="00D46A2A">
        <w:rPr>
          <w:sz w:val="24"/>
          <w:szCs w:val="24"/>
        </w:rPr>
        <w:t xml:space="preserve">the status of the </w:t>
      </w:r>
      <w:r w:rsidR="002405EB">
        <w:rPr>
          <w:sz w:val="24"/>
          <w:szCs w:val="24"/>
        </w:rPr>
        <w:t>Connecticut River Pilot Project, and Regional Conservation Opportunity Areas.</w:t>
      </w:r>
      <w:r w:rsidR="00D46A2A">
        <w:rPr>
          <w:sz w:val="24"/>
          <w:szCs w:val="24"/>
        </w:rPr>
        <w:t xml:space="preserve">  No updates for Peninsular Florida or Caribbean LCCs.</w:t>
      </w:r>
    </w:p>
    <w:p w:rsidR="002405EB" w:rsidRDefault="002405EB" w:rsidP="008F2EF0">
      <w:pPr>
        <w:tabs>
          <w:tab w:val="left" w:pos="1080"/>
          <w:tab w:val="right" w:pos="9360"/>
        </w:tabs>
        <w:spacing w:after="160"/>
        <w:rPr>
          <w:sz w:val="24"/>
          <w:szCs w:val="24"/>
        </w:rPr>
      </w:pPr>
      <w:r>
        <w:rPr>
          <w:sz w:val="24"/>
          <w:szCs w:val="24"/>
        </w:rPr>
        <w:t xml:space="preserve">Mitch discussed </w:t>
      </w:r>
      <w:r w:rsidR="00D46A2A">
        <w:rPr>
          <w:sz w:val="24"/>
          <w:szCs w:val="24"/>
        </w:rPr>
        <w:t>how he started setting up quarterly calls with the the ACJV and all of the LCCs</w:t>
      </w:r>
      <w:r>
        <w:rPr>
          <w:sz w:val="24"/>
          <w:szCs w:val="24"/>
        </w:rPr>
        <w:t xml:space="preserve"> and Climate Science Centers</w:t>
      </w:r>
      <w:r w:rsidR="00D46A2A">
        <w:rPr>
          <w:sz w:val="24"/>
          <w:szCs w:val="24"/>
        </w:rPr>
        <w:t xml:space="preserve"> in our flyway.  It has been difficult maintaining that momentum at busy times of year (e.g., prior to the summer board meeting), but </w:t>
      </w:r>
      <w:r>
        <w:rPr>
          <w:sz w:val="24"/>
          <w:szCs w:val="24"/>
        </w:rPr>
        <w:t>Mitch will continue to set up these calls</w:t>
      </w:r>
      <w:r w:rsidR="00D46A2A">
        <w:rPr>
          <w:sz w:val="24"/>
          <w:szCs w:val="24"/>
        </w:rPr>
        <w:t xml:space="preserve"> on a regular basis</w:t>
      </w:r>
      <w:r>
        <w:rPr>
          <w:sz w:val="24"/>
          <w:szCs w:val="24"/>
        </w:rPr>
        <w:t>.  John O</w:t>
      </w:r>
      <w:r w:rsidR="00D46A2A">
        <w:rPr>
          <w:sz w:val="24"/>
          <w:szCs w:val="24"/>
        </w:rPr>
        <w:t>’Leary</w:t>
      </w:r>
      <w:r>
        <w:rPr>
          <w:sz w:val="24"/>
          <w:szCs w:val="24"/>
        </w:rPr>
        <w:t xml:space="preserve"> noted that CSCs are a real</w:t>
      </w:r>
      <w:r w:rsidR="00D46A2A">
        <w:rPr>
          <w:sz w:val="24"/>
          <w:szCs w:val="24"/>
        </w:rPr>
        <w:t>ly</w:t>
      </w:r>
      <w:r>
        <w:rPr>
          <w:sz w:val="24"/>
          <w:szCs w:val="24"/>
        </w:rPr>
        <w:t xml:space="preserve"> valuable resource</w:t>
      </w:r>
      <w:r w:rsidR="00453BE3">
        <w:rPr>
          <w:sz w:val="24"/>
          <w:szCs w:val="24"/>
        </w:rPr>
        <w:t xml:space="preserve">.  </w:t>
      </w:r>
      <w:r w:rsidR="00D46A2A">
        <w:rPr>
          <w:sz w:val="24"/>
          <w:szCs w:val="24"/>
        </w:rPr>
        <w:t xml:space="preserve">Patty </w:t>
      </w:r>
      <w:r w:rsidR="00453BE3">
        <w:rPr>
          <w:sz w:val="24"/>
          <w:szCs w:val="24"/>
        </w:rPr>
        <w:t xml:space="preserve">noted that Ken </w:t>
      </w:r>
      <w:r w:rsidR="00D46A2A">
        <w:rPr>
          <w:sz w:val="24"/>
          <w:szCs w:val="24"/>
        </w:rPr>
        <w:t xml:space="preserve">Elowe plans to </w:t>
      </w:r>
      <w:r w:rsidR="00453BE3">
        <w:rPr>
          <w:sz w:val="24"/>
          <w:szCs w:val="24"/>
        </w:rPr>
        <w:t>visit</w:t>
      </w:r>
      <w:r w:rsidR="00D46A2A">
        <w:rPr>
          <w:sz w:val="24"/>
          <w:szCs w:val="24"/>
        </w:rPr>
        <w:t xml:space="preserve"> with s</w:t>
      </w:r>
      <w:r w:rsidR="00453BE3">
        <w:rPr>
          <w:sz w:val="24"/>
          <w:szCs w:val="24"/>
        </w:rPr>
        <w:t xml:space="preserve">tates to assist </w:t>
      </w:r>
      <w:r w:rsidR="00D46A2A">
        <w:rPr>
          <w:sz w:val="24"/>
          <w:szCs w:val="24"/>
        </w:rPr>
        <w:t xml:space="preserve">them </w:t>
      </w:r>
      <w:r w:rsidR="00453BE3">
        <w:rPr>
          <w:sz w:val="24"/>
          <w:szCs w:val="24"/>
        </w:rPr>
        <w:t xml:space="preserve">with how to </w:t>
      </w:r>
      <w:r w:rsidR="00D46A2A">
        <w:rPr>
          <w:sz w:val="24"/>
          <w:szCs w:val="24"/>
        </w:rPr>
        <w:t xml:space="preserve">better </w:t>
      </w:r>
      <w:r w:rsidR="00453BE3">
        <w:rPr>
          <w:sz w:val="24"/>
          <w:szCs w:val="24"/>
        </w:rPr>
        <w:t>use</w:t>
      </w:r>
      <w:r w:rsidR="00D46A2A">
        <w:rPr>
          <w:sz w:val="24"/>
          <w:szCs w:val="24"/>
        </w:rPr>
        <w:t xml:space="preserve"> NALCC</w:t>
      </w:r>
      <w:r w:rsidR="00453BE3">
        <w:rPr>
          <w:sz w:val="24"/>
          <w:szCs w:val="24"/>
        </w:rPr>
        <w:t xml:space="preserve"> science products. </w:t>
      </w:r>
    </w:p>
    <w:p w:rsidR="00D46A2A" w:rsidRPr="00D46A2A" w:rsidRDefault="00405909" w:rsidP="008F2EF0">
      <w:pPr>
        <w:tabs>
          <w:tab w:val="left" w:pos="1080"/>
          <w:tab w:val="right" w:pos="9360"/>
        </w:tabs>
        <w:spacing w:after="160"/>
        <w:rPr>
          <w:b/>
          <w:sz w:val="24"/>
          <w:szCs w:val="24"/>
        </w:rPr>
      </w:pPr>
      <w:r w:rsidRPr="00D46A2A">
        <w:rPr>
          <w:b/>
          <w:sz w:val="24"/>
          <w:szCs w:val="24"/>
        </w:rPr>
        <w:t xml:space="preserve">Changes in </w:t>
      </w:r>
      <w:r w:rsidR="00D46A2A" w:rsidRPr="00D46A2A">
        <w:rPr>
          <w:b/>
          <w:sz w:val="24"/>
          <w:szCs w:val="24"/>
        </w:rPr>
        <w:t>Meeting Schedule</w:t>
      </w:r>
    </w:p>
    <w:p w:rsidR="00453BE3" w:rsidRDefault="00453BE3" w:rsidP="008F2EF0">
      <w:pPr>
        <w:tabs>
          <w:tab w:val="left" w:pos="1080"/>
          <w:tab w:val="right" w:pos="9360"/>
        </w:tabs>
        <w:spacing w:after="160"/>
        <w:rPr>
          <w:sz w:val="24"/>
          <w:szCs w:val="24"/>
        </w:rPr>
      </w:pPr>
      <w:r>
        <w:rPr>
          <w:sz w:val="24"/>
          <w:szCs w:val="24"/>
        </w:rPr>
        <w:t xml:space="preserve">Due to changes in </w:t>
      </w:r>
      <w:r w:rsidR="002452C5">
        <w:rPr>
          <w:sz w:val="24"/>
          <w:szCs w:val="24"/>
        </w:rPr>
        <w:t xml:space="preserve">the </w:t>
      </w:r>
      <w:r>
        <w:rPr>
          <w:sz w:val="24"/>
          <w:szCs w:val="24"/>
        </w:rPr>
        <w:t>regulatory</w:t>
      </w:r>
      <w:r w:rsidR="002452C5">
        <w:rPr>
          <w:sz w:val="24"/>
          <w:szCs w:val="24"/>
        </w:rPr>
        <w:t xml:space="preserve"> framework</w:t>
      </w:r>
      <w:r>
        <w:rPr>
          <w:sz w:val="24"/>
          <w:szCs w:val="24"/>
        </w:rPr>
        <w:t xml:space="preserve">, this summer’s </w:t>
      </w:r>
      <w:r w:rsidR="0095471E">
        <w:rPr>
          <w:sz w:val="24"/>
          <w:szCs w:val="24"/>
        </w:rPr>
        <w:t xml:space="preserve">Atlantic Flyway Council </w:t>
      </w:r>
      <w:r>
        <w:rPr>
          <w:sz w:val="24"/>
          <w:szCs w:val="24"/>
        </w:rPr>
        <w:t xml:space="preserve">meeting </w:t>
      </w:r>
      <w:r w:rsidR="002452C5">
        <w:rPr>
          <w:sz w:val="24"/>
          <w:szCs w:val="24"/>
        </w:rPr>
        <w:t xml:space="preserve">will be </w:t>
      </w:r>
      <w:r>
        <w:rPr>
          <w:sz w:val="24"/>
          <w:szCs w:val="24"/>
        </w:rPr>
        <w:t xml:space="preserve">the last </w:t>
      </w:r>
      <w:r w:rsidR="0095471E">
        <w:rPr>
          <w:sz w:val="24"/>
          <w:szCs w:val="24"/>
        </w:rPr>
        <w:t xml:space="preserve">summer meeting, and the main meeting now </w:t>
      </w:r>
      <w:r>
        <w:rPr>
          <w:sz w:val="24"/>
          <w:szCs w:val="24"/>
        </w:rPr>
        <w:t xml:space="preserve">will shift to October.  </w:t>
      </w:r>
      <w:r w:rsidR="0095471E">
        <w:rPr>
          <w:sz w:val="24"/>
          <w:szCs w:val="24"/>
        </w:rPr>
        <w:t xml:space="preserve">The </w:t>
      </w:r>
      <w:r>
        <w:rPr>
          <w:sz w:val="24"/>
          <w:szCs w:val="24"/>
        </w:rPr>
        <w:t xml:space="preserve">ACJV </w:t>
      </w:r>
      <w:r w:rsidR="0095471E">
        <w:rPr>
          <w:sz w:val="24"/>
          <w:szCs w:val="24"/>
        </w:rPr>
        <w:t xml:space="preserve">Management Board </w:t>
      </w:r>
      <w:r>
        <w:rPr>
          <w:sz w:val="24"/>
          <w:szCs w:val="24"/>
        </w:rPr>
        <w:t>will</w:t>
      </w:r>
      <w:r w:rsidR="0095471E">
        <w:rPr>
          <w:sz w:val="24"/>
          <w:szCs w:val="24"/>
        </w:rPr>
        <w:t xml:space="preserve"> start to have it’s annual board</w:t>
      </w:r>
      <w:r>
        <w:rPr>
          <w:sz w:val="24"/>
          <w:szCs w:val="24"/>
        </w:rPr>
        <w:t xml:space="preserve"> meet</w:t>
      </w:r>
      <w:r w:rsidR="0095471E">
        <w:rPr>
          <w:sz w:val="24"/>
          <w:szCs w:val="24"/>
        </w:rPr>
        <w:t>ing in 2016</w:t>
      </w:r>
      <w:r>
        <w:rPr>
          <w:sz w:val="24"/>
          <w:szCs w:val="24"/>
        </w:rPr>
        <w:t xml:space="preserve"> at the Oct</w:t>
      </w:r>
      <w:r w:rsidR="0095471E">
        <w:rPr>
          <w:sz w:val="24"/>
          <w:szCs w:val="24"/>
        </w:rPr>
        <w:t>ober AFC</w:t>
      </w:r>
      <w:r>
        <w:rPr>
          <w:sz w:val="24"/>
          <w:szCs w:val="24"/>
        </w:rPr>
        <w:t xml:space="preserve"> meeting</w:t>
      </w:r>
      <w:r w:rsidR="0095471E">
        <w:rPr>
          <w:sz w:val="24"/>
          <w:szCs w:val="24"/>
        </w:rPr>
        <w:t>,</w:t>
      </w:r>
      <w:r>
        <w:rPr>
          <w:sz w:val="24"/>
          <w:szCs w:val="24"/>
        </w:rPr>
        <w:t xml:space="preserve"> and </w:t>
      </w:r>
      <w:r w:rsidR="0095471E">
        <w:rPr>
          <w:sz w:val="24"/>
          <w:szCs w:val="24"/>
        </w:rPr>
        <w:t xml:space="preserve">we </w:t>
      </w:r>
      <w:r>
        <w:rPr>
          <w:sz w:val="24"/>
          <w:szCs w:val="24"/>
        </w:rPr>
        <w:t xml:space="preserve">will continue to meet </w:t>
      </w:r>
      <w:r w:rsidR="0095471E">
        <w:rPr>
          <w:sz w:val="24"/>
          <w:szCs w:val="24"/>
        </w:rPr>
        <w:t>each s</w:t>
      </w:r>
      <w:r>
        <w:rPr>
          <w:sz w:val="24"/>
          <w:szCs w:val="24"/>
        </w:rPr>
        <w:t>pring</w:t>
      </w:r>
      <w:r w:rsidR="0095471E">
        <w:rPr>
          <w:sz w:val="24"/>
          <w:szCs w:val="24"/>
        </w:rPr>
        <w:t xml:space="preserve"> for a two-three-day board retreat</w:t>
      </w:r>
      <w:r>
        <w:rPr>
          <w:sz w:val="24"/>
          <w:szCs w:val="24"/>
        </w:rPr>
        <w:t xml:space="preserve">.  This format should work better for Management Board meetings.  Mitch </w:t>
      </w:r>
      <w:r w:rsidR="00427AD4">
        <w:rPr>
          <w:sz w:val="24"/>
          <w:szCs w:val="24"/>
        </w:rPr>
        <w:t>suggested that due to the difficulty of having a partner workshop and board meeting during the same week, in the future we will</w:t>
      </w:r>
      <w:r>
        <w:rPr>
          <w:sz w:val="24"/>
          <w:szCs w:val="24"/>
        </w:rPr>
        <w:t xml:space="preserve"> hav</w:t>
      </w:r>
      <w:r w:rsidR="00427AD4">
        <w:rPr>
          <w:sz w:val="24"/>
          <w:szCs w:val="24"/>
        </w:rPr>
        <w:t xml:space="preserve">e </w:t>
      </w:r>
      <w:r>
        <w:rPr>
          <w:sz w:val="24"/>
          <w:szCs w:val="24"/>
        </w:rPr>
        <w:t>a</w:t>
      </w:r>
      <w:r w:rsidR="00427AD4">
        <w:rPr>
          <w:sz w:val="24"/>
          <w:szCs w:val="24"/>
        </w:rPr>
        <w:t xml:space="preserve"> </w:t>
      </w:r>
      <w:r>
        <w:rPr>
          <w:sz w:val="24"/>
          <w:szCs w:val="24"/>
        </w:rPr>
        <w:t>workshop at the</w:t>
      </w:r>
      <w:r w:rsidR="00ED0EFB">
        <w:rPr>
          <w:sz w:val="24"/>
          <w:szCs w:val="24"/>
        </w:rPr>
        <w:t xml:space="preserve"> winter </w:t>
      </w:r>
      <w:r w:rsidR="00427AD4">
        <w:rPr>
          <w:sz w:val="24"/>
          <w:szCs w:val="24"/>
        </w:rPr>
        <w:t xml:space="preserve">AFC </w:t>
      </w:r>
      <w:r w:rsidR="00ED0EFB">
        <w:rPr>
          <w:sz w:val="24"/>
          <w:szCs w:val="24"/>
        </w:rPr>
        <w:t>Tech</w:t>
      </w:r>
      <w:r>
        <w:rPr>
          <w:sz w:val="24"/>
          <w:szCs w:val="24"/>
        </w:rPr>
        <w:t xml:space="preserve"> Section meeting, </w:t>
      </w:r>
      <w:r w:rsidR="00427AD4">
        <w:rPr>
          <w:sz w:val="24"/>
          <w:szCs w:val="24"/>
        </w:rPr>
        <w:t xml:space="preserve">then have a regular tech committee meeting </w:t>
      </w:r>
      <w:r>
        <w:rPr>
          <w:sz w:val="24"/>
          <w:szCs w:val="24"/>
        </w:rPr>
        <w:t>in October</w:t>
      </w:r>
      <w:r w:rsidR="00427AD4">
        <w:rPr>
          <w:sz w:val="24"/>
          <w:szCs w:val="24"/>
        </w:rPr>
        <w:t>,</w:t>
      </w:r>
      <w:r>
        <w:rPr>
          <w:sz w:val="24"/>
          <w:szCs w:val="24"/>
        </w:rPr>
        <w:t xml:space="preserve"> when </w:t>
      </w:r>
      <w:r w:rsidR="00427AD4">
        <w:rPr>
          <w:sz w:val="24"/>
          <w:szCs w:val="24"/>
        </w:rPr>
        <w:t xml:space="preserve">we have our board meeting.  </w:t>
      </w:r>
      <w:r w:rsidR="00122004">
        <w:rPr>
          <w:sz w:val="24"/>
          <w:szCs w:val="24"/>
        </w:rPr>
        <w:t xml:space="preserve">There was a brief discussion on the venue of the next Retreat </w:t>
      </w:r>
      <w:r w:rsidR="00427AD4">
        <w:rPr>
          <w:sz w:val="24"/>
          <w:szCs w:val="24"/>
        </w:rPr>
        <w:t xml:space="preserve">(e.g., Georgia, Florida) </w:t>
      </w:r>
      <w:r w:rsidR="00122004">
        <w:rPr>
          <w:sz w:val="24"/>
          <w:szCs w:val="24"/>
        </w:rPr>
        <w:t>with no resolution.</w:t>
      </w:r>
    </w:p>
    <w:p w:rsidR="00405909" w:rsidRPr="00427AD4" w:rsidRDefault="00427AD4" w:rsidP="008F2EF0">
      <w:pPr>
        <w:tabs>
          <w:tab w:val="left" w:pos="1080"/>
          <w:tab w:val="right" w:pos="9360"/>
        </w:tabs>
        <w:spacing w:after="160"/>
        <w:rPr>
          <w:b/>
          <w:sz w:val="24"/>
          <w:szCs w:val="24"/>
        </w:rPr>
      </w:pPr>
      <w:r w:rsidRPr="00427AD4">
        <w:rPr>
          <w:b/>
          <w:sz w:val="24"/>
          <w:szCs w:val="24"/>
        </w:rPr>
        <w:t>New Business</w:t>
      </w:r>
    </w:p>
    <w:p w:rsidR="00122004" w:rsidRDefault="00122004" w:rsidP="008F2EF0">
      <w:pPr>
        <w:tabs>
          <w:tab w:val="left" w:pos="1080"/>
          <w:tab w:val="right" w:pos="9360"/>
        </w:tabs>
        <w:spacing w:after="160"/>
        <w:rPr>
          <w:sz w:val="24"/>
          <w:szCs w:val="24"/>
        </w:rPr>
      </w:pPr>
      <w:r>
        <w:rPr>
          <w:sz w:val="24"/>
          <w:szCs w:val="24"/>
        </w:rPr>
        <w:t xml:space="preserve">Breck asked Pam to update </w:t>
      </w:r>
      <w:r w:rsidR="00427AD4">
        <w:rPr>
          <w:sz w:val="24"/>
          <w:szCs w:val="24"/>
        </w:rPr>
        <w:t xml:space="preserve">the </w:t>
      </w:r>
      <w:r>
        <w:rPr>
          <w:sz w:val="24"/>
          <w:szCs w:val="24"/>
        </w:rPr>
        <w:t>Bo</w:t>
      </w:r>
      <w:r w:rsidR="00301A69">
        <w:rPr>
          <w:sz w:val="24"/>
          <w:szCs w:val="24"/>
        </w:rPr>
        <w:t xml:space="preserve">ard on </w:t>
      </w:r>
      <w:r>
        <w:rPr>
          <w:sz w:val="24"/>
          <w:szCs w:val="24"/>
        </w:rPr>
        <w:t xml:space="preserve">the </w:t>
      </w:r>
      <w:r w:rsidR="00427AD4">
        <w:rPr>
          <w:sz w:val="24"/>
          <w:szCs w:val="24"/>
        </w:rPr>
        <w:t xml:space="preserve">status of refilling the </w:t>
      </w:r>
      <w:r>
        <w:rPr>
          <w:sz w:val="24"/>
          <w:szCs w:val="24"/>
        </w:rPr>
        <w:t>Coordinator’s position</w:t>
      </w:r>
      <w:r w:rsidR="00427AD4">
        <w:rPr>
          <w:sz w:val="24"/>
          <w:szCs w:val="24"/>
        </w:rPr>
        <w:t>.  I</w:t>
      </w:r>
      <w:r>
        <w:rPr>
          <w:sz w:val="24"/>
          <w:szCs w:val="24"/>
        </w:rPr>
        <w:t xml:space="preserve">t has </w:t>
      </w:r>
      <w:r w:rsidR="00427AD4">
        <w:rPr>
          <w:sz w:val="24"/>
          <w:szCs w:val="24"/>
        </w:rPr>
        <w:t xml:space="preserve">just </w:t>
      </w:r>
      <w:r>
        <w:rPr>
          <w:sz w:val="24"/>
          <w:szCs w:val="24"/>
        </w:rPr>
        <w:t xml:space="preserve">been advertised, and Pam asked </w:t>
      </w:r>
      <w:r w:rsidR="00427AD4">
        <w:rPr>
          <w:sz w:val="24"/>
          <w:szCs w:val="24"/>
        </w:rPr>
        <w:t xml:space="preserve">for </w:t>
      </w:r>
      <w:r>
        <w:rPr>
          <w:sz w:val="24"/>
          <w:szCs w:val="24"/>
        </w:rPr>
        <w:t xml:space="preserve">help in recruiting </w:t>
      </w:r>
      <w:r w:rsidR="00427AD4">
        <w:rPr>
          <w:sz w:val="24"/>
          <w:szCs w:val="24"/>
        </w:rPr>
        <w:t xml:space="preserve">for </w:t>
      </w:r>
      <w:r>
        <w:rPr>
          <w:sz w:val="24"/>
          <w:szCs w:val="24"/>
        </w:rPr>
        <w:t xml:space="preserve">this position, </w:t>
      </w:r>
      <w:r w:rsidR="00427AD4">
        <w:rPr>
          <w:sz w:val="24"/>
          <w:szCs w:val="24"/>
        </w:rPr>
        <w:t>which</w:t>
      </w:r>
      <w:r>
        <w:rPr>
          <w:sz w:val="24"/>
          <w:szCs w:val="24"/>
        </w:rPr>
        <w:t xml:space="preserve"> closes on July 30. </w:t>
      </w:r>
      <w:r w:rsidR="00427AD4">
        <w:rPr>
          <w:sz w:val="24"/>
          <w:szCs w:val="24"/>
        </w:rPr>
        <w:t xml:space="preserve"> </w:t>
      </w:r>
      <w:r>
        <w:rPr>
          <w:sz w:val="24"/>
          <w:szCs w:val="24"/>
        </w:rPr>
        <w:t xml:space="preserve">Rick offered to assist with selection process, </w:t>
      </w:r>
      <w:r w:rsidR="00427AD4">
        <w:rPr>
          <w:sz w:val="24"/>
          <w:szCs w:val="24"/>
        </w:rPr>
        <w:t>and Breck and</w:t>
      </w:r>
      <w:r w:rsidR="00301A69">
        <w:rPr>
          <w:sz w:val="24"/>
          <w:szCs w:val="24"/>
        </w:rPr>
        <w:t xml:space="preserve"> </w:t>
      </w:r>
      <w:r>
        <w:rPr>
          <w:sz w:val="24"/>
          <w:szCs w:val="24"/>
        </w:rPr>
        <w:t>EJ volunteered as well.</w:t>
      </w:r>
      <w:r w:rsidR="00301A69">
        <w:rPr>
          <w:sz w:val="24"/>
          <w:szCs w:val="24"/>
        </w:rPr>
        <w:t xml:space="preserve"> </w:t>
      </w:r>
      <w:r w:rsidR="00427AD4">
        <w:rPr>
          <w:sz w:val="24"/>
          <w:szCs w:val="24"/>
        </w:rPr>
        <w:t xml:space="preserve"> Sarah Fleming </w:t>
      </w:r>
      <w:r w:rsidR="00301A69">
        <w:rPr>
          <w:sz w:val="24"/>
          <w:szCs w:val="24"/>
        </w:rPr>
        <w:t xml:space="preserve">asked if there was going to be a panel, </w:t>
      </w:r>
      <w:r w:rsidR="00427AD4">
        <w:rPr>
          <w:sz w:val="24"/>
          <w:szCs w:val="24"/>
        </w:rPr>
        <w:t xml:space="preserve">and </w:t>
      </w:r>
      <w:r w:rsidR="00301A69">
        <w:rPr>
          <w:sz w:val="24"/>
          <w:szCs w:val="24"/>
        </w:rPr>
        <w:t xml:space="preserve">Pam </w:t>
      </w:r>
      <w:r w:rsidR="00427AD4">
        <w:rPr>
          <w:sz w:val="24"/>
          <w:szCs w:val="24"/>
        </w:rPr>
        <w:t>said i</w:t>
      </w:r>
      <w:r w:rsidR="00301A69">
        <w:rPr>
          <w:sz w:val="24"/>
          <w:szCs w:val="24"/>
        </w:rPr>
        <w:t>t is not quite worked out yet</w:t>
      </w:r>
      <w:r w:rsidR="00427AD4">
        <w:rPr>
          <w:sz w:val="24"/>
          <w:szCs w:val="24"/>
        </w:rPr>
        <w:t xml:space="preserve">.  </w:t>
      </w:r>
      <w:r w:rsidR="00301A69">
        <w:rPr>
          <w:sz w:val="24"/>
          <w:szCs w:val="24"/>
        </w:rPr>
        <w:t>Sarah asked about</w:t>
      </w:r>
      <w:r w:rsidR="00427AD4">
        <w:rPr>
          <w:sz w:val="24"/>
          <w:szCs w:val="24"/>
        </w:rPr>
        <w:t xml:space="preserve"> the</w:t>
      </w:r>
      <w:r w:rsidR="00301A69">
        <w:rPr>
          <w:sz w:val="24"/>
          <w:szCs w:val="24"/>
        </w:rPr>
        <w:t xml:space="preserve"> timeline, </w:t>
      </w:r>
      <w:r w:rsidR="00427AD4">
        <w:rPr>
          <w:sz w:val="24"/>
          <w:szCs w:val="24"/>
        </w:rPr>
        <w:t xml:space="preserve">and </w:t>
      </w:r>
      <w:r w:rsidR="00301A69">
        <w:rPr>
          <w:sz w:val="24"/>
          <w:szCs w:val="24"/>
        </w:rPr>
        <w:t>Pam said as quickly as possible.</w:t>
      </w:r>
      <w:r w:rsidR="00601343">
        <w:rPr>
          <w:sz w:val="24"/>
          <w:szCs w:val="24"/>
        </w:rPr>
        <w:t xml:space="preserve"> </w:t>
      </w:r>
      <w:r w:rsidR="00427AD4">
        <w:rPr>
          <w:sz w:val="24"/>
          <w:szCs w:val="24"/>
        </w:rPr>
        <w:t xml:space="preserve">At any rate, a new </w:t>
      </w:r>
      <w:r w:rsidR="00601343" w:rsidRPr="00427AD4">
        <w:rPr>
          <w:sz w:val="24"/>
          <w:szCs w:val="24"/>
        </w:rPr>
        <w:t xml:space="preserve">Coordinator should be hired </w:t>
      </w:r>
      <w:r w:rsidR="00427AD4" w:rsidRPr="00427AD4">
        <w:rPr>
          <w:sz w:val="24"/>
          <w:szCs w:val="24"/>
        </w:rPr>
        <w:t xml:space="preserve">well before </w:t>
      </w:r>
      <w:r w:rsidR="00601343" w:rsidRPr="00427AD4">
        <w:rPr>
          <w:sz w:val="24"/>
          <w:szCs w:val="24"/>
        </w:rPr>
        <w:t>the time of the next Board meeting.</w:t>
      </w:r>
    </w:p>
    <w:p w:rsidR="00301A69" w:rsidRDefault="00427AD4" w:rsidP="008F2EF0">
      <w:pPr>
        <w:tabs>
          <w:tab w:val="left" w:pos="1080"/>
          <w:tab w:val="right" w:pos="9360"/>
        </w:tabs>
        <w:spacing w:after="160"/>
        <w:rPr>
          <w:sz w:val="24"/>
          <w:szCs w:val="24"/>
        </w:rPr>
      </w:pPr>
      <w:r>
        <w:rPr>
          <w:sz w:val="24"/>
          <w:szCs w:val="24"/>
        </w:rPr>
        <w:t>A few last a</w:t>
      </w:r>
      <w:r w:rsidR="00301A69">
        <w:rPr>
          <w:sz w:val="24"/>
          <w:szCs w:val="24"/>
        </w:rPr>
        <w:t>ddition</w:t>
      </w:r>
      <w:r>
        <w:rPr>
          <w:sz w:val="24"/>
          <w:szCs w:val="24"/>
        </w:rPr>
        <w:t>s</w:t>
      </w:r>
      <w:r w:rsidR="00301A69">
        <w:rPr>
          <w:sz w:val="24"/>
          <w:szCs w:val="24"/>
        </w:rPr>
        <w:t xml:space="preserve"> to </w:t>
      </w:r>
      <w:r>
        <w:rPr>
          <w:sz w:val="24"/>
          <w:szCs w:val="24"/>
        </w:rPr>
        <w:t xml:space="preserve">the </w:t>
      </w:r>
      <w:r w:rsidR="00301A69">
        <w:rPr>
          <w:sz w:val="24"/>
          <w:szCs w:val="24"/>
        </w:rPr>
        <w:t xml:space="preserve">By-laws </w:t>
      </w:r>
      <w:r>
        <w:rPr>
          <w:sz w:val="24"/>
          <w:szCs w:val="24"/>
        </w:rPr>
        <w:t xml:space="preserve">were made, </w:t>
      </w:r>
      <w:r w:rsidR="00301A69">
        <w:rPr>
          <w:sz w:val="24"/>
          <w:szCs w:val="24"/>
        </w:rPr>
        <w:t xml:space="preserve">as well as those discussed in the morning.  </w:t>
      </w:r>
      <w:r>
        <w:rPr>
          <w:sz w:val="24"/>
          <w:szCs w:val="24"/>
        </w:rPr>
        <w:t>The ACJV’s b</w:t>
      </w:r>
      <w:r w:rsidR="00301A69">
        <w:rPr>
          <w:sz w:val="24"/>
          <w:szCs w:val="24"/>
        </w:rPr>
        <w:t>usiness year is proposed as being the calendar year</w:t>
      </w:r>
      <w:r>
        <w:rPr>
          <w:sz w:val="24"/>
          <w:szCs w:val="24"/>
        </w:rPr>
        <w:t xml:space="preserve">;  </w:t>
      </w:r>
      <w:r w:rsidR="00301A69">
        <w:rPr>
          <w:sz w:val="24"/>
          <w:szCs w:val="24"/>
        </w:rPr>
        <w:t xml:space="preserve">proposed officer terms of service are the calendar year. </w:t>
      </w:r>
      <w:r>
        <w:rPr>
          <w:sz w:val="24"/>
          <w:szCs w:val="24"/>
        </w:rPr>
        <w:t xml:space="preserve"> Larry moved that we a</w:t>
      </w:r>
      <w:r w:rsidR="00301A69">
        <w:rPr>
          <w:sz w:val="24"/>
          <w:szCs w:val="24"/>
        </w:rPr>
        <w:t xml:space="preserve">dopt </w:t>
      </w:r>
      <w:r>
        <w:rPr>
          <w:sz w:val="24"/>
          <w:szCs w:val="24"/>
        </w:rPr>
        <w:t xml:space="preserve">the new </w:t>
      </w:r>
      <w:r w:rsidR="00301A69">
        <w:rPr>
          <w:sz w:val="24"/>
          <w:szCs w:val="24"/>
        </w:rPr>
        <w:t xml:space="preserve">by-laws, </w:t>
      </w:r>
      <w:r>
        <w:rPr>
          <w:sz w:val="24"/>
          <w:szCs w:val="24"/>
        </w:rPr>
        <w:t xml:space="preserve">Mike Burger </w:t>
      </w:r>
      <w:r w:rsidR="00301A69">
        <w:rPr>
          <w:sz w:val="24"/>
          <w:szCs w:val="24"/>
        </w:rPr>
        <w:t xml:space="preserve">seconded the motion, </w:t>
      </w:r>
      <w:r>
        <w:rPr>
          <w:sz w:val="24"/>
          <w:szCs w:val="24"/>
        </w:rPr>
        <w:t xml:space="preserve">and the </w:t>
      </w:r>
      <w:r w:rsidR="00301A69" w:rsidRPr="00427AD4">
        <w:rPr>
          <w:sz w:val="24"/>
          <w:szCs w:val="24"/>
        </w:rPr>
        <w:t>By-laws</w:t>
      </w:r>
      <w:r w:rsidRPr="00427AD4">
        <w:rPr>
          <w:sz w:val="24"/>
          <w:szCs w:val="24"/>
        </w:rPr>
        <w:t xml:space="preserve"> were passed by unanimous vote.</w:t>
      </w:r>
    </w:p>
    <w:p w:rsidR="00427AD4" w:rsidRDefault="00427AD4" w:rsidP="008F2EF0">
      <w:pPr>
        <w:tabs>
          <w:tab w:val="left" w:pos="1080"/>
          <w:tab w:val="right" w:pos="9360"/>
        </w:tabs>
        <w:spacing w:after="160"/>
        <w:rPr>
          <w:sz w:val="24"/>
          <w:szCs w:val="24"/>
        </w:rPr>
      </w:pPr>
      <w:r>
        <w:rPr>
          <w:sz w:val="24"/>
          <w:szCs w:val="24"/>
        </w:rPr>
        <w:t>Breck recognized Mitch for his service as ACJV Coordinator over the last four years, and expressed his appreciation for all of his good work during Breck’s time on the board.</w:t>
      </w:r>
    </w:p>
    <w:p w:rsidR="00301A69" w:rsidRDefault="00427AD4" w:rsidP="008F2EF0">
      <w:pPr>
        <w:tabs>
          <w:tab w:val="left" w:pos="1080"/>
          <w:tab w:val="right" w:pos="9360"/>
        </w:tabs>
        <w:spacing w:after="160"/>
        <w:rPr>
          <w:sz w:val="24"/>
          <w:szCs w:val="24"/>
        </w:rPr>
      </w:pPr>
      <w:r>
        <w:rPr>
          <w:sz w:val="24"/>
          <w:szCs w:val="24"/>
          <w:highlight w:val="yellow"/>
        </w:rPr>
        <w:lastRenderedPageBreak/>
        <w:t xml:space="preserve">ACTION:  </w:t>
      </w:r>
      <w:r w:rsidR="00301A69" w:rsidRPr="00601343">
        <w:rPr>
          <w:sz w:val="24"/>
          <w:szCs w:val="24"/>
          <w:highlight w:val="yellow"/>
        </w:rPr>
        <w:t>B</w:t>
      </w:r>
      <w:r>
        <w:rPr>
          <w:sz w:val="24"/>
          <w:szCs w:val="24"/>
          <w:highlight w:val="yellow"/>
        </w:rPr>
        <w:t xml:space="preserve">efore the next meeting, a </w:t>
      </w:r>
      <w:r w:rsidR="00301A69" w:rsidRPr="00601343">
        <w:rPr>
          <w:sz w:val="24"/>
          <w:szCs w:val="24"/>
          <w:highlight w:val="yellow"/>
        </w:rPr>
        <w:t>Secretary</w:t>
      </w:r>
      <w:r>
        <w:rPr>
          <w:sz w:val="24"/>
          <w:szCs w:val="24"/>
          <w:highlight w:val="yellow"/>
        </w:rPr>
        <w:t>/</w:t>
      </w:r>
      <w:r w:rsidRPr="00601343">
        <w:rPr>
          <w:sz w:val="24"/>
          <w:szCs w:val="24"/>
          <w:highlight w:val="yellow"/>
        </w:rPr>
        <w:t>Treasurer</w:t>
      </w:r>
      <w:r>
        <w:rPr>
          <w:sz w:val="24"/>
          <w:szCs w:val="24"/>
          <w:highlight w:val="yellow"/>
        </w:rPr>
        <w:t xml:space="preserve"> </w:t>
      </w:r>
      <w:r w:rsidR="00301A69" w:rsidRPr="00601343">
        <w:rPr>
          <w:sz w:val="24"/>
          <w:szCs w:val="24"/>
          <w:highlight w:val="yellow"/>
        </w:rPr>
        <w:t>needs to be appointed or delegated.</w:t>
      </w:r>
    </w:p>
    <w:p w:rsidR="00301A69" w:rsidRDefault="00301A69" w:rsidP="008F2EF0">
      <w:pPr>
        <w:tabs>
          <w:tab w:val="left" w:pos="1080"/>
          <w:tab w:val="right" w:pos="9360"/>
        </w:tabs>
        <w:spacing w:after="160"/>
        <w:rPr>
          <w:sz w:val="24"/>
          <w:szCs w:val="24"/>
        </w:rPr>
      </w:pPr>
      <w:r>
        <w:rPr>
          <w:sz w:val="24"/>
          <w:szCs w:val="24"/>
        </w:rPr>
        <w:t>Act</w:t>
      </w:r>
      <w:r w:rsidR="00427AD4">
        <w:rPr>
          <w:sz w:val="24"/>
          <w:szCs w:val="24"/>
        </w:rPr>
        <w:t>ion</w:t>
      </w:r>
      <w:r w:rsidR="00DE70CC">
        <w:rPr>
          <w:sz w:val="24"/>
          <w:szCs w:val="24"/>
        </w:rPr>
        <w:t>/Notable</w:t>
      </w:r>
      <w:r w:rsidR="00427AD4">
        <w:rPr>
          <w:sz w:val="24"/>
          <w:szCs w:val="24"/>
        </w:rPr>
        <w:t xml:space="preserve"> Items were </w:t>
      </w:r>
      <w:r w:rsidR="00DE70CC">
        <w:rPr>
          <w:sz w:val="24"/>
          <w:szCs w:val="24"/>
        </w:rPr>
        <w:t>summarized at meetings end</w:t>
      </w:r>
      <w:r w:rsidR="00427AD4">
        <w:rPr>
          <w:sz w:val="24"/>
          <w:szCs w:val="24"/>
        </w:rPr>
        <w:t>, which included:</w:t>
      </w:r>
    </w:p>
    <w:p w:rsidR="00427AD4" w:rsidRPr="00427AD4" w:rsidRDefault="00427AD4" w:rsidP="00427AD4">
      <w:pPr>
        <w:pStyle w:val="ListParagraph"/>
        <w:numPr>
          <w:ilvl w:val="0"/>
          <w:numId w:val="1"/>
        </w:numPr>
        <w:tabs>
          <w:tab w:val="left" w:pos="1080"/>
          <w:tab w:val="right" w:pos="9360"/>
        </w:tabs>
        <w:spacing w:after="160"/>
        <w:rPr>
          <w:sz w:val="24"/>
          <w:szCs w:val="24"/>
        </w:rPr>
      </w:pPr>
      <w:r w:rsidRPr="00427AD4">
        <w:rPr>
          <w:sz w:val="24"/>
          <w:szCs w:val="24"/>
        </w:rPr>
        <w:t>Workplan to be modified and distributed</w:t>
      </w:r>
    </w:p>
    <w:p w:rsidR="00427AD4" w:rsidRDefault="00427AD4" w:rsidP="00427AD4">
      <w:pPr>
        <w:pStyle w:val="ListParagraph"/>
        <w:numPr>
          <w:ilvl w:val="0"/>
          <w:numId w:val="1"/>
        </w:numPr>
        <w:tabs>
          <w:tab w:val="left" w:pos="1080"/>
          <w:tab w:val="right" w:pos="9360"/>
        </w:tabs>
        <w:spacing w:after="160"/>
        <w:rPr>
          <w:sz w:val="24"/>
          <w:szCs w:val="24"/>
        </w:rPr>
      </w:pPr>
      <w:r w:rsidRPr="00427AD4">
        <w:rPr>
          <w:sz w:val="24"/>
          <w:szCs w:val="24"/>
        </w:rPr>
        <w:t>Strategic Planning committee to give charge to tech committee for highest priorities and measurable objectives for new Strategic Plan</w:t>
      </w:r>
    </w:p>
    <w:p w:rsidR="00427AD4" w:rsidRDefault="00427AD4" w:rsidP="00427AD4">
      <w:pPr>
        <w:pStyle w:val="ListParagraph"/>
        <w:numPr>
          <w:ilvl w:val="0"/>
          <w:numId w:val="1"/>
        </w:numPr>
        <w:tabs>
          <w:tab w:val="left" w:pos="1080"/>
          <w:tab w:val="right" w:pos="9360"/>
        </w:tabs>
        <w:spacing w:after="160"/>
        <w:rPr>
          <w:sz w:val="24"/>
          <w:szCs w:val="24"/>
        </w:rPr>
      </w:pPr>
      <w:r>
        <w:rPr>
          <w:sz w:val="24"/>
          <w:szCs w:val="24"/>
        </w:rPr>
        <w:t>Mitch will provide additional information about NAWCA status to Bob Ellis</w:t>
      </w:r>
    </w:p>
    <w:p w:rsidR="00427AD4" w:rsidRDefault="00427AD4" w:rsidP="00427AD4">
      <w:pPr>
        <w:pStyle w:val="ListParagraph"/>
        <w:numPr>
          <w:ilvl w:val="0"/>
          <w:numId w:val="1"/>
        </w:numPr>
        <w:tabs>
          <w:tab w:val="left" w:pos="1080"/>
          <w:tab w:val="right" w:pos="9360"/>
        </w:tabs>
        <w:spacing w:after="160"/>
        <w:rPr>
          <w:sz w:val="24"/>
          <w:szCs w:val="24"/>
        </w:rPr>
      </w:pPr>
      <w:r>
        <w:rPr>
          <w:sz w:val="24"/>
          <w:szCs w:val="24"/>
        </w:rPr>
        <w:t>Corporate funding committee will develop one-page summary for further review by partner agencies/NGO</w:t>
      </w:r>
    </w:p>
    <w:p w:rsidR="00486C9B" w:rsidRDefault="00486C9B" w:rsidP="00427AD4">
      <w:pPr>
        <w:pStyle w:val="ListParagraph"/>
        <w:numPr>
          <w:ilvl w:val="0"/>
          <w:numId w:val="1"/>
        </w:numPr>
        <w:tabs>
          <w:tab w:val="left" w:pos="1080"/>
          <w:tab w:val="right" w:pos="9360"/>
        </w:tabs>
        <w:spacing w:after="160"/>
        <w:rPr>
          <w:sz w:val="24"/>
          <w:szCs w:val="24"/>
        </w:rPr>
      </w:pPr>
      <w:r>
        <w:rPr>
          <w:sz w:val="24"/>
          <w:szCs w:val="24"/>
        </w:rPr>
        <w:t>ACJV staff and chairs will draft a two-page document describing an assessment by board members to help fund the ACJV</w:t>
      </w:r>
    </w:p>
    <w:p w:rsidR="00486C9B" w:rsidRDefault="00486C9B" w:rsidP="00427AD4">
      <w:pPr>
        <w:pStyle w:val="ListParagraph"/>
        <w:numPr>
          <w:ilvl w:val="0"/>
          <w:numId w:val="1"/>
        </w:numPr>
        <w:tabs>
          <w:tab w:val="left" w:pos="1080"/>
          <w:tab w:val="right" w:pos="9360"/>
        </w:tabs>
        <w:spacing w:after="160"/>
        <w:rPr>
          <w:sz w:val="24"/>
          <w:szCs w:val="24"/>
        </w:rPr>
      </w:pPr>
      <w:r>
        <w:rPr>
          <w:sz w:val="24"/>
          <w:szCs w:val="24"/>
        </w:rPr>
        <w:t>Deb and Kirsten will refine the SC NAWCA outreach example</w:t>
      </w:r>
    </w:p>
    <w:p w:rsidR="00486C9B" w:rsidRDefault="00486C9B" w:rsidP="00427AD4">
      <w:pPr>
        <w:pStyle w:val="ListParagraph"/>
        <w:numPr>
          <w:ilvl w:val="0"/>
          <w:numId w:val="1"/>
        </w:numPr>
        <w:tabs>
          <w:tab w:val="left" w:pos="1080"/>
          <w:tab w:val="right" w:pos="9360"/>
        </w:tabs>
        <w:spacing w:after="160"/>
        <w:rPr>
          <w:sz w:val="24"/>
          <w:szCs w:val="24"/>
        </w:rPr>
      </w:pPr>
      <w:r>
        <w:rPr>
          <w:sz w:val="24"/>
          <w:szCs w:val="24"/>
        </w:rPr>
        <w:t>Pam to enlist board members on panel to refill Coordinator position</w:t>
      </w:r>
    </w:p>
    <w:p w:rsidR="00DE70CC" w:rsidRPr="00DE70CC" w:rsidRDefault="00DE70CC" w:rsidP="00DE70CC">
      <w:pPr>
        <w:pStyle w:val="ListParagraph"/>
        <w:numPr>
          <w:ilvl w:val="0"/>
          <w:numId w:val="1"/>
        </w:numPr>
        <w:tabs>
          <w:tab w:val="left" w:pos="1080"/>
          <w:tab w:val="right" w:pos="9360"/>
        </w:tabs>
        <w:spacing w:after="160"/>
        <w:rPr>
          <w:sz w:val="24"/>
          <w:szCs w:val="24"/>
        </w:rPr>
      </w:pPr>
      <w:r>
        <w:rPr>
          <w:sz w:val="24"/>
          <w:szCs w:val="24"/>
        </w:rPr>
        <w:t>New ACJV Bylaws approved</w:t>
      </w:r>
    </w:p>
    <w:p w:rsidR="008F2EF0" w:rsidRPr="00DE70CC" w:rsidRDefault="00486C9B" w:rsidP="00DE70CC">
      <w:pPr>
        <w:pStyle w:val="ListParagraph"/>
        <w:numPr>
          <w:ilvl w:val="0"/>
          <w:numId w:val="1"/>
        </w:numPr>
        <w:tabs>
          <w:tab w:val="left" w:pos="1080"/>
          <w:tab w:val="right" w:pos="9360"/>
        </w:tabs>
        <w:spacing w:after="160"/>
        <w:rPr>
          <w:sz w:val="24"/>
          <w:szCs w:val="24"/>
        </w:rPr>
      </w:pPr>
      <w:r>
        <w:rPr>
          <w:sz w:val="24"/>
          <w:szCs w:val="24"/>
        </w:rPr>
        <w:t>A new Secretary/Treasurer needs to be chosen by spring, 2016</w:t>
      </w:r>
    </w:p>
    <w:sectPr w:rsidR="008F2EF0" w:rsidRPr="00DE70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D4" w:rsidRDefault="00427AD4" w:rsidP="0021234B">
      <w:pPr>
        <w:spacing w:after="0" w:line="240" w:lineRule="auto"/>
      </w:pPr>
      <w:r>
        <w:separator/>
      </w:r>
    </w:p>
  </w:endnote>
  <w:endnote w:type="continuationSeparator" w:id="0">
    <w:p w:rsidR="00427AD4" w:rsidRDefault="00427AD4" w:rsidP="0021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34848"/>
      <w:docPartObj>
        <w:docPartGallery w:val="Page Numbers (Bottom of Page)"/>
        <w:docPartUnique/>
      </w:docPartObj>
    </w:sdtPr>
    <w:sdtEndPr>
      <w:rPr>
        <w:noProof/>
      </w:rPr>
    </w:sdtEndPr>
    <w:sdtContent>
      <w:p w:rsidR="00427AD4" w:rsidRDefault="00427AD4">
        <w:pPr>
          <w:pStyle w:val="Footer"/>
          <w:jc w:val="center"/>
        </w:pPr>
        <w:r>
          <w:fldChar w:fldCharType="begin"/>
        </w:r>
        <w:r>
          <w:instrText xml:space="preserve"> PAGE   \* MERGEFORMAT </w:instrText>
        </w:r>
        <w:r>
          <w:fldChar w:fldCharType="separate"/>
        </w:r>
        <w:r w:rsidR="008C77FA">
          <w:rPr>
            <w:noProof/>
          </w:rPr>
          <w:t>1</w:t>
        </w:r>
        <w:r>
          <w:rPr>
            <w:noProof/>
          </w:rPr>
          <w:fldChar w:fldCharType="end"/>
        </w:r>
      </w:p>
    </w:sdtContent>
  </w:sdt>
  <w:p w:rsidR="00427AD4" w:rsidRDefault="00427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D4" w:rsidRDefault="00427AD4" w:rsidP="0021234B">
      <w:pPr>
        <w:spacing w:after="0" w:line="240" w:lineRule="auto"/>
      </w:pPr>
      <w:r>
        <w:separator/>
      </w:r>
    </w:p>
  </w:footnote>
  <w:footnote w:type="continuationSeparator" w:id="0">
    <w:p w:rsidR="00427AD4" w:rsidRDefault="00427AD4" w:rsidP="0021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D4" w:rsidRPr="0021234B" w:rsidRDefault="00427AD4" w:rsidP="0021234B">
    <w:pPr>
      <w:tabs>
        <w:tab w:val="center" w:pos="4680"/>
      </w:tabs>
      <w:spacing w:after="0"/>
      <w:rPr>
        <w:b/>
        <w:sz w:val="24"/>
        <w:szCs w:val="24"/>
      </w:rPr>
    </w:pPr>
    <w:r w:rsidRPr="0021234B">
      <w:rPr>
        <w:b/>
        <w:noProof/>
        <w:sz w:val="24"/>
        <w:szCs w:val="24"/>
      </w:rPr>
      <mc:AlternateContent>
        <mc:Choice Requires="wps">
          <w:drawing>
            <wp:anchor distT="0" distB="0" distL="114300" distR="114300" simplePos="0" relativeHeight="251659264" behindDoc="0" locked="0" layoutInCell="1" allowOverlap="1" wp14:anchorId="08245405" wp14:editId="74B7F3FE">
              <wp:simplePos x="0" y="0"/>
              <wp:positionH relativeFrom="column">
                <wp:align>center</wp:align>
              </wp:positionH>
              <wp:positionV relativeFrom="paragraph">
                <wp:posOffset>0</wp:posOffset>
              </wp:positionV>
              <wp:extent cx="3817620" cy="813361"/>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813361"/>
                      </a:xfrm>
                      <a:prstGeom prst="rect">
                        <a:avLst/>
                      </a:prstGeom>
                      <a:solidFill>
                        <a:srgbClr val="FFFFFF"/>
                      </a:solidFill>
                      <a:ln w="9525">
                        <a:noFill/>
                        <a:miter lim="800000"/>
                        <a:headEnd/>
                        <a:tailEnd/>
                      </a:ln>
                    </wps:spPr>
                    <wps:txbx>
                      <w:txbxContent>
                        <w:p w:rsidR="00427AD4" w:rsidRDefault="00427AD4" w:rsidP="009B395D">
                          <w:pPr>
                            <w:tabs>
                              <w:tab w:val="center" w:pos="4680"/>
                            </w:tabs>
                            <w:spacing w:after="0"/>
                            <w:jc w:val="center"/>
                            <w:rPr>
                              <w:b/>
                              <w:sz w:val="28"/>
                              <w:szCs w:val="28"/>
                            </w:rPr>
                          </w:pPr>
                          <w:r w:rsidRPr="00DD14E6">
                            <w:rPr>
                              <w:b/>
                              <w:sz w:val="28"/>
                              <w:szCs w:val="28"/>
                            </w:rPr>
                            <w:t>Atlantic Coast Joint Venture</w:t>
                          </w:r>
                          <w:r>
                            <w:rPr>
                              <w:b/>
                              <w:sz w:val="28"/>
                              <w:szCs w:val="28"/>
                            </w:rPr>
                            <w:t xml:space="preserve"> </w:t>
                          </w:r>
                          <w:r w:rsidRPr="00DD14E6">
                            <w:rPr>
                              <w:b/>
                              <w:sz w:val="28"/>
                              <w:szCs w:val="28"/>
                            </w:rPr>
                            <w:t>Management Board</w:t>
                          </w:r>
                        </w:p>
                        <w:p w:rsidR="00427AD4" w:rsidRPr="00CB5125" w:rsidRDefault="00427AD4" w:rsidP="009B395D">
                          <w:pPr>
                            <w:tabs>
                              <w:tab w:val="center" w:pos="4680"/>
                            </w:tabs>
                            <w:spacing w:after="0"/>
                            <w:jc w:val="center"/>
                            <w:rPr>
                              <w:b/>
                              <w:sz w:val="24"/>
                              <w:szCs w:val="24"/>
                            </w:rPr>
                          </w:pPr>
                          <w:r>
                            <w:rPr>
                              <w:b/>
                              <w:sz w:val="24"/>
                              <w:szCs w:val="24"/>
                            </w:rPr>
                            <w:t>Albany, New York</w:t>
                          </w:r>
                        </w:p>
                        <w:p w:rsidR="00427AD4" w:rsidRDefault="00427AD4" w:rsidP="00F05866">
                          <w:pPr>
                            <w:tabs>
                              <w:tab w:val="center" w:pos="4680"/>
                            </w:tabs>
                            <w:spacing w:after="0"/>
                            <w:jc w:val="center"/>
                            <w:rPr>
                              <w:b/>
                              <w:sz w:val="24"/>
                              <w:szCs w:val="24"/>
                            </w:rPr>
                          </w:pPr>
                          <w:r>
                            <w:rPr>
                              <w:b/>
                              <w:sz w:val="24"/>
                              <w:szCs w:val="24"/>
                            </w:rPr>
                            <w:t>Wedne</w:t>
                          </w:r>
                          <w:r w:rsidRPr="009B395D">
                            <w:rPr>
                              <w:b/>
                              <w:sz w:val="24"/>
                              <w:szCs w:val="24"/>
                            </w:rPr>
                            <w:t>sday</w:t>
                          </w:r>
                          <w:r>
                            <w:rPr>
                              <w:b/>
                              <w:sz w:val="24"/>
                              <w:szCs w:val="24"/>
                            </w:rPr>
                            <w:t>, July 22</w:t>
                          </w:r>
                          <w:r w:rsidRPr="00CB5125">
                            <w:rPr>
                              <w:b/>
                              <w:sz w:val="24"/>
                              <w:szCs w:val="24"/>
                            </w:rPr>
                            <w:t>, 201</w:t>
                          </w:r>
                          <w:r>
                            <w:rPr>
                              <w:b/>
                              <w:sz w:val="24"/>
                              <w:szCs w:val="24"/>
                            </w:rPr>
                            <w:t>5</w:t>
                          </w:r>
                        </w:p>
                        <w:p w:rsidR="00427AD4" w:rsidRDefault="00427AD4" w:rsidP="009B395D">
                          <w:pPr>
                            <w:tabs>
                              <w:tab w:val="center" w:pos="4680"/>
                            </w:tabs>
                            <w:spacing w:after="0"/>
                            <w:jc w:val="center"/>
                            <w:rPr>
                              <w:b/>
                              <w:sz w:val="24"/>
                              <w:szCs w:val="24"/>
                            </w:rPr>
                          </w:pPr>
                        </w:p>
                        <w:p w:rsidR="00427AD4" w:rsidRPr="0021234B" w:rsidRDefault="00427AD4" w:rsidP="0021234B">
                          <w:pPr>
                            <w:tabs>
                              <w:tab w:val="left" w:pos="4116"/>
                            </w:tabs>
                            <w:spacing w:after="0"/>
                            <w:jc w:val="center"/>
                            <w:rPr>
                              <w:b/>
                              <w:sz w:val="24"/>
                              <w:szCs w:val="24"/>
                            </w:rPr>
                          </w:pPr>
                        </w:p>
                        <w:p w:rsidR="00427AD4" w:rsidRDefault="00427AD4" w:rsidP="0021234B">
                          <w:pPr>
                            <w:pStyle w:val="Header"/>
                          </w:pPr>
                        </w:p>
                        <w:p w:rsidR="00427AD4" w:rsidRDefault="00427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0.6pt;height:64.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" stroked="f">
              <v:textbox>
                <w:txbxContent>
                  <w:p w:rsidR="002B575E" w:rsidRDefault="002B575E" w:rsidP="009B395D">
                    <w:pPr>
                      <w:tabs>
                        <w:tab w:val="center" w:pos="4680"/>
                      </w:tabs>
                      <w:spacing w:after="0"/>
                      <w:jc w:val="center"/>
                      <w:rPr>
                        <w:b/>
                        <w:sz w:val="28"/>
                        <w:szCs w:val="28"/>
                      </w:rPr>
                    </w:pPr>
                    <w:r w:rsidRPr="00DD14E6">
                      <w:rPr>
                        <w:b/>
                        <w:sz w:val="28"/>
                        <w:szCs w:val="28"/>
                      </w:rPr>
                      <w:t>Atlantic Coast Joint Venture</w:t>
                    </w:r>
                    <w:r>
                      <w:rPr>
                        <w:b/>
                        <w:sz w:val="28"/>
                        <w:szCs w:val="28"/>
                      </w:rPr>
                      <w:t xml:space="preserve"> </w:t>
                    </w:r>
                    <w:r w:rsidRPr="00DD14E6">
                      <w:rPr>
                        <w:b/>
                        <w:sz w:val="28"/>
                        <w:szCs w:val="28"/>
                      </w:rPr>
                      <w:t>Management Board</w:t>
                    </w:r>
                  </w:p>
                  <w:p w:rsidR="002B575E" w:rsidRPr="00CB5125" w:rsidRDefault="002B575E" w:rsidP="009B395D">
                    <w:pPr>
                      <w:tabs>
                        <w:tab w:val="center" w:pos="4680"/>
                      </w:tabs>
                      <w:spacing w:after="0"/>
                      <w:jc w:val="center"/>
                      <w:rPr>
                        <w:b/>
                        <w:sz w:val="24"/>
                        <w:szCs w:val="24"/>
                      </w:rPr>
                    </w:pPr>
                    <w:r>
                      <w:rPr>
                        <w:b/>
                        <w:sz w:val="24"/>
                        <w:szCs w:val="24"/>
                      </w:rPr>
                      <w:t>Albany, New York</w:t>
                    </w:r>
                  </w:p>
                  <w:p w:rsidR="002B575E" w:rsidRDefault="002B575E" w:rsidP="00F05866">
                    <w:pPr>
                      <w:tabs>
                        <w:tab w:val="center" w:pos="4680"/>
                      </w:tabs>
                      <w:spacing w:after="0"/>
                      <w:jc w:val="center"/>
                      <w:rPr>
                        <w:b/>
                        <w:sz w:val="24"/>
                        <w:szCs w:val="24"/>
                      </w:rPr>
                    </w:pPr>
                    <w:r>
                      <w:rPr>
                        <w:b/>
                        <w:sz w:val="24"/>
                        <w:szCs w:val="24"/>
                      </w:rPr>
                      <w:t>Wedne</w:t>
                    </w:r>
                    <w:r w:rsidRPr="009B395D">
                      <w:rPr>
                        <w:b/>
                        <w:sz w:val="24"/>
                        <w:szCs w:val="24"/>
                      </w:rPr>
                      <w:t>sday</w:t>
                    </w:r>
                    <w:r>
                      <w:rPr>
                        <w:b/>
                        <w:sz w:val="24"/>
                        <w:szCs w:val="24"/>
                      </w:rPr>
                      <w:t>, July 22</w:t>
                    </w:r>
                    <w:r w:rsidRPr="00CB5125">
                      <w:rPr>
                        <w:b/>
                        <w:sz w:val="24"/>
                        <w:szCs w:val="24"/>
                      </w:rPr>
                      <w:t>, 201</w:t>
                    </w:r>
                    <w:r>
                      <w:rPr>
                        <w:b/>
                        <w:sz w:val="24"/>
                        <w:szCs w:val="24"/>
                      </w:rPr>
                      <w:t>5</w:t>
                    </w:r>
                  </w:p>
                  <w:p w:rsidR="002B575E" w:rsidRDefault="002B575E" w:rsidP="009B395D">
                    <w:pPr>
                      <w:tabs>
                        <w:tab w:val="center" w:pos="4680"/>
                      </w:tabs>
                      <w:spacing w:after="0"/>
                      <w:jc w:val="center"/>
                      <w:rPr>
                        <w:b/>
                        <w:sz w:val="24"/>
                        <w:szCs w:val="24"/>
                      </w:rPr>
                    </w:pPr>
                  </w:p>
                  <w:p w:rsidR="002B575E" w:rsidRPr="0021234B" w:rsidRDefault="002B575E" w:rsidP="0021234B">
                    <w:pPr>
                      <w:tabs>
                        <w:tab w:val="left" w:pos="4116"/>
                      </w:tabs>
                      <w:spacing w:after="0"/>
                      <w:jc w:val="center"/>
                      <w:rPr>
                        <w:b/>
                        <w:sz w:val="24"/>
                        <w:szCs w:val="24"/>
                      </w:rPr>
                    </w:pPr>
                  </w:p>
                  <w:p w:rsidR="002B575E" w:rsidRDefault="002B575E" w:rsidP="0021234B">
                    <w:pPr>
                      <w:pStyle w:val="Header"/>
                    </w:pPr>
                  </w:p>
                  <w:p w:rsidR="002B575E" w:rsidRDefault="002B575E"/>
                </w:txbxContent>
              </v:textbox>
            </v:shape>
          </w:pict>
        </mc:Fallback>
      </mc:AlternateContent>
    </w:r>
    <w:r>
      <w:rPr>
        <w:b/>
        <w:noProof/>
        <w:sz w:val="24"/>
        <w:szCs w:val="24"/>
      </w:rPr>
      <w:drawing>
        <wp:inline distT="0" distB="0" distL="0" distR="0" wp14:anchorId="03B918D3" wp14:editId="6EFA01CF">
          <wp:extent cx="953403" cy="914400"/>
          <wp:effectExtent l="0" t="0" r="0" b="0"/>
          <wp:docPr id="1" name="Picture 1" descr="P:\DREYNOLDS\Images\Logos\ACJV logo\ACJV_Logos_FINAL\logo_symbol_25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REYNOLDS\Images\Logos\ACJV logo\ACJV_Logos_FINAL\logo_symbol_25ye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403" cy="914400"/>
                  </a:xfrm>
                  <a:prstGeom prst="rect">
                    <a:avLst/>
                  </a:prstGeom>
                  <a:noFill/>
                  <a:ln>
                    <a:noFill/>
                  </a:ln>
                </pic:spPr>
              </pic:pic>
            </a:graphicData>
          </a:graphic>
        </wp:inline>
      </w:drawing>
    </w:r>
  </w:p>
  <w:p w:rsidR="00427AD4" w:rsidRDefault="00427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34E6"/>
    <w:multiLevelType w:val="hybridMultilevel"/>
    <w:tmpl w:val="2D1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4B"/>
    <w:rsid w:val="0000169A"/>
    <w:rsid w:val="00003659"/>
    <w:rsid w:val="00014231"/>
    <w:rsid w:val="0008135E"/>
    <w:rsid w:val="000855BA"/>
    <w:rsid w:val="00095045"/>
    <w:rsid w:val="00096D00"/>
    <w:rsid w:val="000A2BB0"/>
    <w:rsid w:val="000B4818"/>
    <w:rsid w:val="000B7B72"/>
    <w:rsid w:val="000C11AC"/>
    <w:rsid w:val="000E1687"/>
    <w:rsid w:val="000F2E9B"/>
    <w:rsid w:val="0010578F"/>
    <w:rsid w:val="00122004"/>
    <w:rsid w:val="00137D48"/>
    <w:rsid w:val="0018445D"/>
    <w:rsid w:val="00190C2E"/>
    <w:rsid w:val="001F3F88"/>
    <w:rsid w:val="0021234B"/>
    <w:rsid w:val="00226226"/>
    <w:rsid w:val="002405EB"/>
    <w:rsid w:val="002452C5"/>
    <w:rsid w:val="002639F6"/>
    <w:rsid w:val="00267D0B"/>
    <w:rsid w:val="00296DA0"/>
    <w:rsid w:val="002B575E"/>
    <w:rsid w:val="002E3707"/>
    <w:rsid w:val="002E7FB9"/>
    <w:rsid w:val="00301A69"/>
    <w:rsid w:val="0030798B"/>
    <w:rsid w:val="003511AA"/>
    <w:rsid w:val="003547AF"/>
    <w:rsid w:val="003B0A13"/>
    <w:rsid w:val="003C049E"/>
    <w:rsid w:val="003C39C2"/>
    <w:rsid w:val="00405909"/>
    <w:rsid w:val="00427AD4"/>
    <w:rsid w:val="00447BF4"/>
    <w:rsid w:val="004527AA"/>
    <w:rsid w:val="00453BE3"/>
    <w:rsid w:val="00462629"/>
    <w:rsid w:val="00486C9B"/>
    <w:rsid w:val="00487156"/>
    <w:rsid w:val="004A08F9"/>
    <w:rsid w:val="004C5283"/>
    <w:rsid w:val="0050481E"/>
    <w:rsid w:val="005141FF"/>
    <w:rsid w:val="00527DDB"/>
    <w:rsid w:val="0056611B"/>
    <w:rsid w:val="005A6848"/>
    <w:rsid w:val="005C339C"/>
    <w:rsid w:val="005E035E"/>
    <w:rsid w:val="005E413D"/>
    <w:rsid w:val="00601343"/>
    <w:rsid w:val="00636185"/>
    <w:rsid w:val="006804FC"/>
    <w:rsid w:val="0069187F"/>
    <w:rsid w:val="006A2042"/>
    <w:rsid w:val="006D6006"/>
    <w:rsid w:val="006E1866"/>
    <w:rsid w:val="006F380D"/>
    <w:rsid w:val="006F50CC"/>
    <w:rsid w:val="00701D80"/>
    <w:rsid w:val="00743D09"/>
    <w:rsid w:val="007624C0"/>
    <w:rsid w:val="007630D4"/>
    <w:rsid w:val="007661F8"/>
    <w:rsid w:val="00770AD1"/>
    <w:rsid w:val="00772E1A"/>
    <w:rsid w:val="007F5B89"/>
    <w:rsid w:val="00833008"/>
    <w:rsid w:val="00877468"/>
    <w:rsid w:val="008B4299"/>
    <w:rsid w:val="008C77FA"/>
    <w:rsid w:val="008D63F7"/>
    <w:rsid w:val="008F2EF0"/>
    <w:rsid w:val="008F69C3"/>
    <w:rsid w:val="009061C4"/>
    <w:rsid w:val="009153B1"/>
    <w:rsid w:val="009341CE"/>
    <w:rsid w:val="00953958"/>
    <w:rsid w:val="0095471E"/>
    <w:rsid w:val="009B395D"/>
    <w:rsid w:val="009F1D06"/>
    <w:rsid w:val="00A22EA3"/>
    <w:rsid w:val="00A235FA"/>
    <w:rsid w:val="00A948A6"/>
    <w:rsid w:val="00AA409C"/>
    <w:rsid w:val="00AB2313"/>
    <w:rsid w:val="00AB3E02"/>
    <w:rsid w:val="00B073AF"/>
    <w:rsid w:val="00B11B6A"/>
    <w:rsid w:val="00B251BC"/>
    <w:rsid w:val="00B54B4D"/>
    <w:rsid w:val="00C31A30"/>
    <w:rsid w:val="00C47129"/>
    <w:rsid w:val="00C86775"/>
    <w:rsid w:val="00C86CFC"/>
    <w:rsid w:val="00CA12AE"/>
    <w:rsid w:val="00CB5125"/>
    <w:rsid w:val="00CB5B84"/>
    <w:rsid w:val="00CC3A65"/>
    <w:rsid w:val="00CD075A"/>
    <w:rsid w:val="00CF2FC6"/>
    <w:rsid w:val="00D30CBC"/>
    <w:rsid w:val="00D46A2A"/>
    <w:rsid w:val="00D6085F"/>
    <w:rsid w:val="00DA213E"/>
    <w:rsid w:val="00DD11E0"/>
    <w:rsid w:val="00DD14E6"/>
    <w:rsid w:val="00DD5767"/>
    <w:rsid w:val="00DE70CC"/>
    <w:rsid w:val="00DF000A"/>
    <w:rsid w:val="00E47DC4"/>
    <w:rsid w:val="00E634AF"/>
    <w:rsid w:val="00EB1FEE"/>
    <w:rsid w:val="00EC33B2"/>
    <w:rsid w:val="00ED0EFB"/>
    <w:rsid w:val="00EE022B"/>
    <w:rsid w:val="00F05866"/>
    <w:rsid w:val="00F2681D"/>
    <w:rsid w:val="00F53312"/>
    <w:rsid w:val="00F6267C"/>
    <w:rsid w:val="00F62E1B"/>
    <w:rsid w:val="00F80E67"/>
    <w:rsid w:val="00FC1BD6"/>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4B"/>
    <w:rPr>
      <w:rFonts w:ascii="Tahoma" w:hAnsi="Tahoma" w:cs="Tahoma"/>
      <w:sz w:val="16"/>
      <w:szCs w:val="16"/>
    </w:rPr>
  </w:style>
  <w:style w:type="paragraph" w:styleId="Header">
    <w:name w:val="header"/>
    <w:basedOn w:val="Normal"/>
    <w:link w:val="HeaderChar"/>
    <w:uiPriority w:val="99"/>
    <w:unhideWhenUsed/>
    <w:rsid w:val="0021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4B"/>
  </w:style>
  <w:style w:type="paragraph" w:styleId="Footer">
    <w:name w:val="footer"/>
    <w:basedOn w:val="Normal"/>
    <w:link w:val="FooterChar"/>
    <w:uiPriority w:val="99"/>
    <w:unhideWhenUsed/>
    <w:rsid w:val="0021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4B"/>
  </w:style>
  <w:style w:type="paragraph" w:styleId="ListParagraph">
    <w:name w:val="List Paragraph"/>
    <w:basedOn w:val="Normal"/>
    <w:uiPriority w:val="34"/>
    <w:qFormat/>
    <w:rsid w:val="00427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4B"/>
    <w:rPr>
      <w:rFonts w:ascii="Tahoma" w:hAnsi="Tahoma" w:cs="Tahoma"/>
      <w:sz w:val="16"/>
      <w:szCs w:val="16"/>
    </w:rPr>
  </w:style>
  <w:style w:type="paragraph" w:styleId="Header">
    <w:name w:val="header"/>
    <w:basedOn w:val="Normal"/>
    <w:link w:val="HeaderChar"/>
    <w:uiPriority w:val="99"/>
    <w:unhideWhenUsed/>
    <w:rsid w:val="0021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4B"/>
  </w:style>
  <w:style w:type="paragraph" w:styleId="Footer">
    <w:name w:val="footer"/>
    <w:basedOn w:val="Normal"/>
    <w:link w:val="FooterChar"/>
    <w:uiPriority w:val="99"/>
    <w:unhideWhenUsed/>
    <w:rsid w:val="0021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4B"/>
  </w:style>
  <w:style w:type="paragraph" w:styleId="ListParagraph">
    <w:name w:val="List Paragraph"/>
    <w:basedOn w:val="Normal"/>
    <w:uiPriority w:val="34"/>
    <w:qFormat/>
    <w:rsid w:val="0042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5191">
          <w:marLeft w:val="0"/>
          <w:marRight w:val="0"/>
          <w:marTop w:val="0"/>
          <w:marBottom w:val="0"/>
          <w:divBdr>
            <w:top w:val="none" w:sz="0" w:space="0" w:color="auto"/>
            <w:left w:val="none" w:sz="0" w:space="0" w:color="auto"/>
            <w:bottom w:val="none" w:sz="0" w:space="0" w:color="auto"/>
            <w:right w:val="none" w:sz="0" w:space="0" w:color="auto"/>
          </w:divBdr>
        </w:div>
        <w:div w:id="1828353913">
          <w:marLeft w:val="0"/>
          <w:marRight w:val="0"/>
          <w:marTop w:val="0"/>
          <w:marBottom w:val="0"/>
          <w:divBdr>
            <w:top w:val="none" w:sz="0" w:space="0" w:color="auto"/>
            <w:left w:val="none" w:sz="0" w:space="0" w:color="auto"/>
            <w:bottom w:val="none" w:sz="0" w:space="0" w:color="auto"/>
            <w:right w:val="none" w:sz="0" w:space="0" w:color="auto"/>
          </w:divBdr>
        </w:div>
        <w:div w:id="1998194046">
          <w:marLeft w:val="0"/>
          <w:marRight w:val="0"/>
          <w:marTop w:val="0"/>
          <w:marBottom w:val="0"/>
          <w:divBdr>
            <w:top w:val="none" w:sz="0" w:space="0" w:color="auto"/>
            <w:left w:val="none" w:sz="0" w:space="0" w:color="auto"/>
            <w:bottom w:val="none" w:sz="0" w:space="0" w:color="auto"/>
            <w:right w:val="none" w:sz="0" w:space="0" w:color="auto"/>
          </w:divBdr>
        </w:div>
        <w:div w:id="1122190026">
          <w:marLeft w:val="0"/>
          <w:marRight w:val="0"/>
          <w:marTop w:val="0"/>
          <w:marBottom w:val="0"/>
          <w:divBdr>
            <w:top w:val="none" w:sz="0" w:space="0" w:color="auto"/>
            <w:left w:val="none" w:sz="0" w:space="0" w:color="auto"/>
            <w:bottom w:val="none" w:sz="0" w:space="0" w:color="auto"/>
            <w:right w:val="none" w:sz="0" w:space="0" w:color="auto"/>
          </w:divBdr>
        </w:div>
        <w:div w:id="1222983873">
          <w:marLeft w:val="0"/>
          <w:marRight w:val="0"/>
          <w:marTop w:val="0"/>
          <w:marBottom w:val="0"/>
          <w:divBdr>
            <w:top w:val="none" w:sz="0" w:space="0" w:color="auto"/>
            <w:left w:val="none" w:sz="0" w:space="0" w:color="auto"/>
            <w:bottom w:val="none" w:sz="0" w:space="0" w:color="auto"/>
            <w:right w:val="none" w:sz="0" w:space="0" w:color="auto"/>
          </w:divBdr>
        </w:div>
        <w:div w:id="124487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Mitch</dc:creator>
  <cp:lastModifiedBy>Weldon, Aimee Jean</cp:lastModifiedBy>
  <cp:revision>2</cp:revision>
  <dcterms:created xsi:type="dcterms:W3CDTF">2016-01-29T21:25:00Z</dcterms:created>
  <dcterms:modified xsi:type="dcterms:W3CDTF">2016-01-29T21:25:00Z</dcterms:modified>
</cp:coreProperties>
</file>